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219D90C6"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02A58BC9" w:rsidR="00655535" w:rsidRPr="00452AAA" w:rsidRDefault="00E057B3" w:rsidP="009B45F6">
      <w:pPr>
        <w:pStyle w:val="NoSpacing"/>
        <w:jc w:val="center"/>
        <w:rPr>
          <w:rFonts w:ascii="Algerian" w:hAnsi="Algerian" w:cstheme="majorBidi"/>
          <w:b/>
          <w:bCs/>
          <w:sz w:val="60"/>
          <w:szCs w:val="60"/>
        </w:rPr>
      </w:pPr>
      <w:r w:rsidRPr="00452AAA">
        <w:rPr>
          <w:rFonts w:ascii="Algerian" w:hAnsi="Algerian" w:cstheme="majorBidi"/>
          <w:b/>
          <w:bCs/>
          <w:sz w:val="60"/>
          <w:szCs w:val="60"/>
        </w:rPr>
        <w:t xml:space="preserve">For </w:t>
      </w:r>
      <w:proofErr w:type="spellStart"/>
      <w:r w:rsidR="0081442F" w:rsidRPr="00452AAA">
        <w:rPr>
          <w:rFonts w:ascii="Algerian" w:hAnsi="Algerian" w:cstheme="majorBidi"/>
          <w:b/>
          <w:bCs/>
          <w:sz w:val="60"/>
          <w:szCs w:val="60"/>
        </w:rPr>
        <w:t>parshas</w:t>
      </w:r>
      <w:proofErr w:type="spellEnd"/>
      <w:r w:rsidR="0081442F" w:rsidRPr="00452AAA">
        <w:rPr>
          <w:rFonts w:ascii="Algerian" w:hAnsi="Algerian" w:cstheme="majorBidi"/>
          <w:b/>
          <w:bCs/>
          <w:sz w:val="60"/>
          <w:szCs w:val="60"/>
        </w:rPr>
        <w:t xml:space="preserve"> </w:t>
      </w:r>
      <w:proofErr w:type="spellStart"/>
      <w:r w:rsidR="007A37B4">
        <w:rPr>
          <w:rFonts w:ascii="Algerian" w:hAnsi="Algerian" w:cstheme="majorBidi"/>
          <w:b/>
          <w:bCs/>
          <w:sz w:val="60"/>
          <w:szCs w:val="60"/>
        </w:rPr>
        <w:t>mikeitz</w:t>
      </w:r>
      <w:proofErr w:type="spellEnd"/>
      <w:r w:rsidR="00643E70" w:rsidRPr="00452AAA">
        <w:rPr>
          <w:rFonts w:ascii="Algerian" w:hAnsi="Algerian" w:cstheme="majorBidi"/>
          <w:b/>
          <w:bCs/>
          <w:sz w:val="60"/>
          <w:szCs w:val="60"/>
        </w:rPr>
        <w:t xml:space="preserve"> 578</w:t>
      </w:r>
      <w:r w:rsidR="00AC6ADA" w:rsidRPr="00452AAA">
        <w:rPr>
          <w:rFonts w:ascii="Algerian" w:hAnsi="Algerian" w:cstheme="majorBidi"/>
          <w:b/>
          <w:bCs/>
          <w:sz w:val="60"/>
          <w:szCs w:val="60"/>
        </w:rPr>
        <w:t>4</w:t>
      </w:r>
    </w:p>
    <w:p w14:paraId="702714CA" w14:textId="726D9AC9"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6E6EA4">
        <w:rPr>
          <w:rFonts w:asciiTheme="majorBidi" w:hAnsiTheme="majorBidi" w:cstheme="majorBidi"/>
          <w:sz w:val="28"/>
          <w:szCs w:val="28"/>
        </w:rPr>
        <w:t>1</w:t>
      </w:r>
      <w:r w:rsidR="007A37B4">
        <w:rPr>
          <w:rFonts w:asciiTheme="majorBidi" w:hAnsiTheme="majorBidi" w:cstheme="majorBidi"/>
          <w:sz w:val="28"/>
          <w:szCs w:val="28"/>
        </w:rPr>
        <w:t>4</w:t>
      </w:r>
      <w:r w:rsidR="00125DAF">
        <w:rPr>
          <w:rFonts w:asciiTheme="majorBidi" w:hAnsiTheme="majorBidi" w:cstheme="majorBidi"/>
          <w:sz w:val="28"/>
          <w:szCs w:val="28"/>
        </w:rPr>
        <w:t xml:space="preserve"> (Whole #3</w:t>
      </w:r>
      <w:r w:rsidR="00934839">
        <w:rPr>
          <w:rFonts w:asciiTheme="majorBidi" w:hAnsiTheme="majorBidi" w:cstheme="majorBidi"/>
          <w:sz w:val="28"/>
          <w:szCs w:val="28"/>
        </w:rPr>
        <w:t>7</w:t>
      </w:r>
      <w:r w:rsidR="007A37B4">
        <w:rPr>
          <w:rFonts w:asciiTheme="majorBidi" w:hAnsiTheme="majorBidi" w:cstheme="majorBidi"/>
          <w:sz w:val="28"/>
          <w:szCs w:val="28"/>
        </w:rPr>
        <w:t>2</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7A37B4">
        <w:rPr>
          <w:rFonts w:asciiTheme="majorBidi" w:hAnsiTheme="majorBidi" w:cstheme="majorBidi"/>
          <w:sz w:val="28"/>
          <w:szCs w:val="28"/>
        </w:rPr>
        <w:t xml:space="preserve">4 </w:t>
      </w:r>
      <w:proofErr w:type="spellStart"/>
      <w:r w:rsidR="007A37B4">
        <w:rPr>
          <w:rFonts w:asciiTheme="majorBidi" w:hAnsiTheme="majorBidi" w:cstheme="majorBidi"/>
          <w:sz w:val="28"/>
          <w:szCs w:val="28"/>
        </w:rPr>
        <w:t>Teveth</w:t>
      </w:r>
      <w:proofErr w:type="spellEnd"/>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CC3531">
        <w:rPr>
          <w:rFonts w:asciiTheme="majorBidi" w:hAnsiTheme="majorBidi" w:cstheme="majorBidi"/>
          <w:sz w:val="28"/>
          <w:szCs w:val="28"/>
        </w:rPr>
        <w:t>Dec</w:t>
      </w:r>
      <w:r w:rsidR="002E3DAD">
        <w:rPr>
          <w:rFonts w:asciiTheme="majorBidi" w:hAnsiTheme="majorBidi" w:cstheme="majorBidi"/>
          <w:sz w:val="28"/>
          <w:szCs w:val="28"/>
        </w:rPr>
        <w:t>em</w:t>
      </w:r>
      <w:r w:rsidR="0081442F">
        <w:rPr>
          <w:rFonts w:asciiTheme="majorBidi" w:hAnsiTheme="majorBidi" w:cstheme="majorBidi"/>
          <w:sz w:val="28"/>
          <w:szCs w:val="28"/>
        </w:rPr>
        <w:t>ber</w:t>
      </w:r>
      <w:r w:rsidR="00B3070A">
        <w:rPr>
          <w:rFonts w:asciiTheme="majorBidi" w:hAnsiTheme="majorBidi" w:cstheme="majorBidi"/>
          <w:sz w:val="28"/>
          <w:szCs w:val="28"/>
        </w:rPr>
        <w:t xml:space="preserve"> </w:t>
      </w:r>
      <w:r w:rsidR="007A37B4">
        <w:rPr>
          <w:rFonts w:asciiTheme="majorBidi" w:hAnsiTheme="majorBidi" w:cstheme="majorBidi"/>
          <w:sz w:val="28"/>
          <w:szCs w:val="28"/>
        </w:rPr>
        <w:t>16</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30743927" w:rsidR="0081442F"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E7ECD17" w14:textId="77777777" w:rsidR="00AA2DA7" w:rsidRDefault="00AA2DA7" w:rsidP="004C1F93">
      <w:pPr>
        <w:pStyle w:val="NoSpacing"/>
        <w:jc w:val="center"/>
        <w:rPr>
          <w:rStyle w:val="Hyperlink"/>
          <w:rFonts w:ascii="Times New Roman" w:hAnsi="Times New Roman"/>
          <w:b/>
          <w:i/>
          <w:color w:val="000000"/>
          <w:sz w:val="24"/>
          <w:szCs w:val="24"/>
          <w:u w:val="none"/>
        </w:rPr>
      </w:pPr>
    </w:p>
    <w:p w14:paraId="5E1D40B0" w14:textId="3E7CAA83" w:rsidR="00926AC4" w:rsidRPr="00926AC4" w:rsidRDefault="00926AC4" w:rsidP="00926AC4">
      <w:pPr>
        <w:pStyle w:val="NoSpacing"/>
        <w:jc w:val="center"/>
        <w:rPr>
          <w:rFonts w:asciiTheme="majorBidi" w:hAnsiTheme="majorBidi" w:cstheme="majorBidi"/>
          <w:b/>
          <w:bCs/>
          <w:sz w:val="72"/>
          <w:szCs w:val="72"/>
        </w:rPr>
      </w:pPr>
      <w:r w:rsidRPr="00926AC4">
        <w:rPr>
          <w:rFonts w:asciiTheme="majorBidi" w:hAnsiTheme="majorBidi" w:cstheme="majorBidi"/>
          <w:b/>
          <w:bCs/>
          <w:sz w:val="72"/>
          <w:szCs w:val="72"/>
        </w:rPr>
        <w:t>Chag Chanuka</w:t>
      </w:r>
    </w:p>
    <w:p w14:paraId="19184AE2" w14:textId="51C7192A" w:rsidR="00926AC4" w:rsidRPr="00926AC4" w:rsidRDefault="00926AC4" w:rsidP="00926AC4">
      <w:pPr>
        <w:pStyle w:val="NoSpacing"/>
        <w:jc w:val="center"/>
        <w:rPr>
          <w:rFonts w:asciiTheme="majorBidi" w:hAnsiTheme="majorBidi" w:cstheme="majorBidi"/>
          <w:b/>
          <w:bCs/>
          <w:sz w:val="72"/>
          <w:szCs w:val="72"/>
        </w:rPr>
      </w:pPr>
      <w:r w:rsidRPr="00926AC4">
        <w:rPr>
          <w:rFonts w:asciiTheme="majorBidi" w:hAnsiTheme="majorBidi" w:cstheme="majorBidi"/>
          <w:b/>
          <w:bCs/>
          <w:sz w:val="72"/>
          <w:szCs w:val="72"/>
        </w:rPr>
        <w:t>Sameach 5784</w:t>
      </w:r>
    </w:p>
    <w:p w14:paraId="7D3A3E80" w14:textId="77777777" w:rsidR="00926AC4" w:rsidRPr="00926AC4" w:rsidRDefault="00926AC4" w:rsidP="00926AC4">
      <w:pPr>
        <w:pStyle w:val="NoSpacing"/>
      </w:pPr>
    </w:p>
    <w:p w14:paraId="6029CC6B" w14:textId="6B34CCA0" w:rsidR="00926AC4" w:rsidRDefault="00926AC4" w:rsidP="00926AC4">
      <w:pPr>
        <w:rPr>
          <w:rFonts w:asciiTheme="majorBidi" w:hAnsiTheme="majorBidi" w:cstheme="majorBidi"/>
          <w:b/>
          <w:bCs/>
          <w:color w:val="000000" w:themeColor="text1"/>
          <w:sz w:val="68"/>
          <w:szCs w:val="68"/>
        </w:rPr>
      </w:pPr>
      <w:r>
        <w:rPr>
          <w:noProof/>
        </w:rPr>
        <w:drawing>
          <wp:inline distT="0" distB="0" distL="0" distR="0" wp14:anchorId="02E9037C" wp14:editId="731473E3">
            <wp:extent cx="5943600" cy="3961130"/>
            <wp:effectExtent l="0" t="0" r="0" b="1270"/>
            <wp:docPr id="892846243" name="Picture 1" descr="This Hanukkah, take inspiration from my family's act of def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Hanukkah, take inspiration from my family's act of defia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623DE261" w14:textId="1D40AEA7" w:rsidR="00926AC4" w:rsidRPr="00926AC4" w:rsidRDefault="00926AC4" w:rsidP="00926AC4">
      <w:pPr>
        <w:pStyle w:val="NoSpacing"/>
        <w:rPr>
          <w:rFonts w:asciiTheme="majorBidi" w:hAnsiTheme="majorBidi" w:cstheme="majorBidi"/>
          <w:b/>
          <w:bCs/>
          <w:sz w:val="36"/>
          <w:szCs w:val="36"/>
        </w:rPr>
      </w:pPr>
      <w:r w:rsidRPr="00926AC4">
        <w:rPr>
          <w:rFonts w:asciiTheme="majorBidi" w:hAnsiTheme="majorBidi" w:cstheme="majorBidi"/>
          <w:b/>
          <w:bCs/>
          <w:sz w:val="36"/>
          <w:szCs w:val="36"/>
        </w:rPr>
        <w:t>Israeli soldiers celebrating the first night of Chanukah</w:t>
      </w:r>
      <w:r>
        <w:rPr>
          <w:rFonts w:asciiTheme="majorBidi" w:hAnsiTheme="majorBidi" w:cstheme="majorBidi"/>
          <w:b/>
          <w:bCs/>
          <w:sz w:val="36"/>
          <w:szCs w:val="36"/>
        </w:rPr>
        <w:t xml:space="preserve"> </w:t>
      </w:r>
      <w:r w:rsidR="003A0CAA">
        <w:rPr>
          <w:rFonts w:asciiTheme="majorBidi" w:hAnsiTheme="majorBidi" w:cstheme="majorBidi"/>
          <w:b/>
          <w:bCs/>
          <w:sz w:val="36"/>
          <w:szCs w:val="36"/>
        </w:rPr>
        <w:t xml:space="preserve">5784 </w:t>
      </w:r>
      <w:r>
        <w:rPr>
          <w:rFonts w:asciiTheme="majorBidi" w:hAnsiTheme="majorBidi" w:cstheme="majorBidi"/>
          <w:b/>
          <w:bCs/>
          <w:sz w:val="36"/>
          <w:szCs w:val="36"/>
        </w:rPr>
        <w:t>somewhere in Gaza.</w:t>
      </w:r>
    </w:p>
    <w:p w14:paraId="4964E3AA" w14:textId="77777777" w:rsidR="00926AC4" w:rsidRDefault="00926AC4">
      <w:pPr>
        <w:rPr>
          <w:rFonts w:ascii="Calibri" w:eastAsia="Calibri" w:hAnsi="Calibri" w:cs="Times New Roman"/>
        </w:rPr>
      </w:pPr>
      <w:r>
        <w:br w:type="page"/>
      </w:r>
    </w:p>
    <w:p w14:paraId="17B59104" w14:textId="77777777" w:rsidR="00B72815" w:rsidRDefault="00943159" w:rsidP="00255F78">
      <w:pPr>
        <w:pStyle w:val="NoSpacing"/>
        <w:jc w:val="center"/>
        <w:rPr>
          <w:rFonts w:asciiTheme="majorBidi" w:hAnsiTheme="majorBidi" w:cstheme="majorBidi"/>
          <w:b/>
          <w:bCs/>
          <w:color w:val="000000" w:themeColor="text1"/>
          <w:sz w:val="68"/>
          <w:szCs w:val="68"/>
        </w:rPr>
      </w:pPr>
      <w:r w:rsidRPr="008949B4">
        <w:rPr>
          <w:rFonts w:asciiTheme="majorBidi" w:hAnsiTheme="majorBidi" w:cstheme="majorBidi"/>
          <w:b/>
          <w:bCs/>
          <w:color w:val="000000" w:themeColor="text1"/>
          <w:sz w:val="68"/>
          <w:szCs w:val="68"/>
        </w:rPr>
        <w:lastRenderedPageBreak/>
        <w:t>Rav Avigdor Miller on</w:t>
      </w:r>
    </w:p>
    <w:p w14:paraId="2FAEA312" w14:textId="4B205777" w:rsidR="00E97946" w:rsidRDefault="00E97946" w:rsidP="00255F78">
      <w:pPr>
        <w:pStyle w:val="NoSpacing"/>
        <w:jc w:val="center"/>
        <w:rPr>
          <w:rFonts w:asciiTheme="majorBidi" w:hAnsiTheme="majorBidi" w:cstheme="majorBidi"/>
          <w:b/>
          <w:bCs/>
          <w:color w:val="000000" w:themeColor="text1"/>
          <w:sz w:val="68"/>
          <w:szCs w:val="68"/>
        </w:rPr>
      </w:pPr>
      <w:r>
        <w:rPr>
          <w:rFonts w:asciiTheme="majorBidi" w:hAnsiTheme="majorBidi" w:cstheme="majorBidi"/>
          <w:b/>
          <w:bCs/>
          <w:color w:val="000000" w:themeColor="text1"/>
          <w:sz w:val="68"/>
          <w:szCs w:val="68"/>
        </w:rPr>
        <w:t>Lessons of the Lights</w:t>
      </w:r>
    </w:p>
    <w:p w14:paraId="4CCC1547" w14:textId="77777777" w:rsidR="007F0EC2" w:rsidRDefault="007F0EC2" w:rsidP="00943159">
      <w:pPr>
        <w:pStyle w:val="NoSpacing"/>
        <w:jc w:val="center"/>
        <w:rPr>
          <w:rFonts w:asciiTheme="majorBidi" w:hAnsiTheme="majorBidi" w:cstheme="majorBidi"/>
          <w:b/>
          <w:bCs/>
          <w:color w:val="000000" w:themeColor="text1"/>
          <w:sz w:val="8"/>
          <w:szCs w:val="8"/>
        </w:rPr>
      </w:pPr>
    </w:p>
    <w:p w14:paraId="4E405F22" w14:textId="77777777" w:rsidR="00106374" w:rsidRPr="007F0EC2" w:rsidRDefault="00106374" w:rsidP="00943159">
      <w:pPr>
        <w:pStyle w:val="NoSpacing"/>
        <w:jc w:val="center"/>
        <w:rPr>
          <w:rFonts w:asciiTheme="majorBidi" w:hAnsiTheme="majorBidi" w:cstheme="majorBidi"/>
          <w:b/>
          <w:bCs/>
          <w:color w:val="000000" w:themeColor="text1"/>
          <w:sz w:val="8"/>
          <w:szCs w:val="8"/>
        </w:rPr>
      </w:pPr>
    </w:p>
    <w:p w14:paraId="036AE6A9" w14:textId="1A765397" w:rsidR="00943159" w:rsidRDefault="00943159" w:rsidP="00943159">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b/>
          <w:bCs/>
          <w:noProof/>
          <w:sz w:val="8"/>
          <w:szCs w:val="8"/>
        </w:rPr>
        <w:drawing>
          <wp:inline distT="0" distB="0" distL="0" distR="0" wp14:anchorId="119E225F" wp14:editId="31712F9A">
            <wp:extent cx="2213066" cy="2605598"/>
            <wp:effectExtent l="0" t="0" r="0" b="4445"/>
            <wp:docPr id="1044454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776" cy="2611143"/>
                    </a:xfrm>
                    <a:prstGeom prst="rect">
                      <a:avLst/>
                    </a:prstGeom>
                    <a:noFill/>
                    <a:ln>
                      <a:noFill/>
                    </a:ln>
                  </pic:spPr>
                </pic:pic>
              </a:graphicData>
            </a:graphic>
          </wp:inline>
        </w:drawing>
      </w:r>
    </w:p>
    <w:p w14:paraId="3812CE38" w14:textId="77777777" w:rsidR="008949B4" w:rsidRDefault="008949B4" w:rsidP="00943159">
      <w:pPr>
        <w:pStyle w:val="NoSpacing"/>
        <w:jc w:val="center"/>
        <w:rPr>
          <w:rStyle w:val="Hyperlink"/>
          <w:rFonts w:asciiTheme="majorBidi" w:hAnsiTheme="majorBidi" w:cstheme="majorBidi"/>
          <w:i/>
          <w:iCs/>
          <w:color w:val="000000" w:themeColor="text1"/>
          <w:sz w:val="28"/>
          <w:szCs w:val="28"/>
        </w:rPr>
      </w:pPr>
    </w:p>
    <w:p w14:paraId="2178BE08" w14:textId="77777777" w:rsidR="00E97946" w:rsidRPr="00E97946" w:rsidRDefault="00E97946" w:rsidP="00E97946">
      <w:pPr>
        <w:pStyle w:val="NoSpacing"/>
        <w:ind w:firstLine="720"/>
        <w:jc w:val="both"/>
        <w:rPr>
          <w:rFonts w:asciiTheme="majorBidi" w:hAnsiTheme="majorBidi" w:cstheme="majorBidi"/>
          <w:sz w:val="28"/>
          <w:szCs w:val="28"/>
          <w:lang w:bidi="he-IL"/>
        </w:rPr>
      </w:pPr>
      <w:r w:rsidRPr="00E97946">
        <w:rPr>
          <w:rFonts w:asciiTheme="majorBidi" w:hAnsiTheme="majorBidi" w:cstheme="majorBidi"/>
          <w:b/>
          <w:bCs/>
          <w:sz w:val="28"/>
          <w:szCs w:val="28"/>
          <w:lang w:bidi="he-IL"/>
        </w:rPr>
        <w:t>QUESTION:</w:t>
      </w:r>
      <w:r w:rsidRPr="00E97946">
        <w:rPr>
          <w:rFonts w:asciiTheme="majorBidi" w:hAnsiTheme="majorBidi" w:cstheme="majorBidi"/>
          <w:sz w:val="28"/>
          <w:szCs w:val="28"/>
          <w:lang w:bidi="he-IL"/>
        </w:rPr>
        <w:t xml:space="preserve"> Is there any connection between lighting the </w:t>
      </w:r>
      <w:r w:rsidRPr="00E97946">
        <w:rPr>
          <w:rFonts w:asciiTheme="majorBidi" w:hAnsiTheme="majorBidi" w:cstheme="majorBidi"/>
          <w:i/>
          <w:iCs/>
          <w:sz w:val="28"/>
          <w:szCs w:val="28"/>
          <w:lang w:bidi="he-IL"/>
        </w:rPr>
        <w:t>menorah</w:t>
      </w:r>
      <w:r w:rsidRPr="00E97946">
        <w:rPr>
          <w:rFonts w:asciiTheme="majorBidi" w:hAnsiTheme="majorBidi" w:cstheme="majorBidi"/>
          <w:sz w:val="28"/>
          <w:szCs w:val="28"/>
          <w:lang w:bidi="he-IL"/>
        </w:rPr>
        <w:t> on Chanukah and the </w:t>
      </w:r>
      <w:r w:rsidRPr="00E97946">
        <w:rPr>
          <w:rFonts w:asciiTheme="majorBidi" w:hAnsiTheme="majorBidi" w:cstheme="majorBidi"/>
          <w:i/>
          <w:iCs/>
          <w:sz w:val="28"/>
          <w:szCs w:val="28"/>
          <w:lang w:bidi="he-IL"/>
        </w:rPr>
        <w:t>kohanim </w:t>
      </w:r>
      <w:r w:rsidRPr="00E97946">
        <w:rPr>
          <w:rFonts w:asciiTheme="majorBidi" w:hAnsiTheme="majorBidi" w:cstheme="majorBidi"/>
          <w:sz w:val="28"/>
          <w:szCs w:val="28"/>
          <w:lang w:bidi="he-IL"/>
        </w:rPr>
        <w:t>who light the </w:t>
      </w:r>
      <w:r w:rsidRPr="00E97946">
        <w:rPr>
          <w:rFonts w:asciiTheme="majorBidi" w:hAnsiTheme="majorBidi" w:cstheme="majorBidi"/>
          <w:i/>
          <w:iCs/>
          <w:sz w:val="28"/>
          <w:szCs w:val="28"/>
          <w:lang w:bidi="he-IL"/>
        </w:rPr>
        <w:t>menorah</w:t>
      </w:r>
      <w:r w:rsidRPr="00E97946">
        <w:rPr>
          <w:rFonts w:asciiTheme="majorBidi" w:hAnsiTheme="majorBidi" w:cstheme="majorBidi"/>
          <w:sz w:val="28"/>
          <w:szCs w:val="28"/>
          <w:lang w:bidi="he-IL"/>
        </w:rPr>
        <w:t> in the </w:t>
      </w:r>
      <w:r w:rsidRPr="00E97946">
        <w:rPr>
          <w:rFonts w:asciiTheme="majorBidi" w:hAnsiTheme="majorBidi" w:cstheme="majorBidi"/>
          <w:i/>
          <w:iCs/>
          <w:sz w:val="28"/>
          <w:szCs w:val="28"/>
          <w:lang w:bidi="he-IL"/>
        </w:rPr>
        <w:t xml:space="preserve">Beis </w:t>
      </w:r>
      <w:proofErr w:type="spellStart"/>
      <w:r w:rsidRPr="00E97946">
        <w:rPr>
          <w:rFonts w:asciiTheme="majorBidi" w:hAnsiTheme="majorBidi" w:cstheme="majorBidi"/>
          <w:i/>
          <w:iCs/>
          <w:sz w:val="28"/>
          <w:szCs w:val="28"/>
          <w:lang w:bidi="he-IL"/>
        </w:rPr>
        <w:t>Hamikdash</w:t>
      </w:r>
      <w:proofErr w:type="spellEnd"/>
      <w:r w:rsidRPr="00E97946">
        <w:rPr>
          <w:rFonts w:asciiTheme="majorBidi" w:hAnsiTheme="majorBidi" w:cstheme="majorBidi"/>
          <w:sz w:val="28"/>
          <w:szCs w:val="28"/>
          <w:lang w:bidi="he-IL"/>
        </w:rPr>
        <w:t>?</w:t>
      </w:r>
    </w:p>
    <w:p w14:paraId="301F05B6" w14:textId="77777777" w:rsidR="00E97946" w:rsidRPr="00E97946" w:rsidRDefault="00E97946" w:rsidP="00E97946">
      <w:pPr>
        <w:pStyle w:val="NoSpacing"/>
        <w:ind w:left="720"/>
        <w:jc w:val="both"/>
        <w:rPr>
          <w:rFonts w:asciiTheme="majorBidi" w:hAnsiTheme="majorBidi" w:cstheme="majorBidi"/>
          <w:sz w:val="28"/>
          <w:szCs w:val="28"/>
          <w:lang w:bidi="he-IL"/>
        </w:rPr>
      </w:pPr>
      <w:r w:rsidRPr="00E97946">
        <w:rPr>
          <w:rFonts w:asciiTheme="majorBidi" w:hAnsiTheme="majorBidi" w:cstheme="majorBidi"/>
          <w:sz w:val="28"/>
          <w:szCs w:val="28"/>
          <w:lang w:bidi="he-IL"/>
        </w:rPr>
        <w:br/>
      </w:r>
      <w:r w:rsidRPr="00E97946">
        <w:rPr>
          <w:rFonts w:asciiTheme="majorBidi" w:hAnsiTheme="majorBidi" w:cstheme="majorBidi"/>
          <w:b/>
          <w:bCs/>
          <w:sz w:val="28"/>
          <w:szCs w:val="28"/>
          <w:lang w:bidi="he-IL"/>
        </w:rPr>
        <w:t>ANSWER:</w:t>
      </w:r>
      <w:r w:rsidRPr="00E97946">
        <w:rPr>
          <w:rFonts w:asciiTheme="majorBidi" w:hAnsiTheme="majorBidi" w:cstheme="majorBidi"/>
          <w:sz w:val="28"/>
          <w:szCs w:val="28"/>
          <w:lang w:bidi="he-IL"/>
        </w:rPr>
        <w:t xml:space="preserve"> We must know that the fact that both yield light is significant. </w:t>
      </w:r>
    </w:p>
    <w:p w14:paraId="54C94A0A" w14:textId="492A3F5E" w:rsidR="00E97946" w:rsidRDefault="00E97946" w:rsidP="00E97946">
      <w:pPr>
        <w:pStyle w:val="NoSpacing"/>
        <w:jc w:val="both"/>
        <w:rPr>
          <w:rFonts w:asciiTheme="majorBidi" w:hAnsiTheme="majorBidi" w:cstheme="majorBidi"/>
          <w:sz w:val="28"/>
          <w:szCs w:val="28"/>
          <w:lang w:bidi="he-IL"/>
        </w:rPr>
      </w:pPr>
    </w:p>
    <w:p w14:paraId="312AD190" w14:textId="3166EE1B" w:rsidR="00E97946" w:rsidRPr="00E97946" w:rsidRDefault="00E97946" w:rsidP="00E97946">
      <w:pPr>
        <w:pStyle w:val="NoSpacing"/>
        <w:ind w:firstLine="720"/>
        <w:jc w:val="both"/>
        <w:rPr>
          <w:rFonts w:asciiTheme="majorBidi" w:hAnsiTheme="majorBidi" w:cstheme="majorBidi"/>
          <w:sz w:val="28"/>
          <w:szCs w:val="28"/>
          <w:lang w:bidi="he-IL"/>
        </w:rPr>
      </w:pPr>
      <w:r w:rsidRPr="00E97946">
        <w:rPr>
          <w:rFonts w:asciiTheme="majorBidi" w:hAnsiTheme="majorBidi" w:cstheme="majorBidi"/>
          <w:sz w:val="28"/>
          <w:szCs w:val="28"/>
          <w:lang w:bidi="he-IL"/>
        </w:rPr>
        <w:t>Because why do you have to have a </w:t>
      </w:r>
      <w:r w:rsidRPr="00E97946">
        <w:rPr>
          <w:rFonts w:asciiTheme="majorBidi" w:hAnsiTheme="majorBidi" w:cstheme="majorBidi"/>
          <w:i/>
          <w:iCs/>
          <w:sz w:val="28"/>
          <w:szCs w:val="28"/>
          <w:lang w:bidi="he-IL"/>
        </w:rPr>
        <w:t>menorah</w:t>
      </w:r>
      <w:r w:rsidRPr="00E97946">
        <w:rPr>
          <w:rFonts w:asciiTheme="majorBidi" w:hAnsiTheme="majorBidi" w:cstheme="majorBidi"/>
          <w:sz w:val="28"/>
          <w:szCs w:val="28"/>
          <w:lang w:bidi="he-IL"/>
        </w:rPr>
        <w:t>? You could have, let's say, a flower. Or you could put let's say a </w:t>
      </w:r>
      <w:r w:rsidRPr="00E97946">
        <w:rPr>
          <w:rFonts w:asciiTheme="majorBidi" w:hAnsiTheme="majorBidi" w:cstheme="majorBidi"/>
          <w:i/>
          <w:iCs/>
          <w:sz w:val="28"/>
          <w:szCs w:val="28"/>
          <w:lang w:bidi="he-IL"/>
        </w:rPr>
        <w:t>peri</w:t>
      </w:r>
      <w:r w:rsidRPr="00E97946">
        <w:rPr>
          <w:rFonts w:asciiTheme="majorBidi" w:hAnsiTheme="majorBidi" w:cstheme="majorBidi"/>
          <w:sz w:val="28"/>
          <w:szCs w:val="28"/>
          <w:lang w:bidi="he-IL"/>
        </w:rPr>
        <w:t>, an olive. Every day add another olive. </w:t>
      </w:r>
      <w:r w:rsidRPr="00E97946">
        <w:rPr>
          <w:rFonts w:asciiTheme="majorBidi" w:hAnsiTheme="majorBidi" w:cstheme="majorBidi"/>
          <w:sz w:val="28"/>
          <w:szCs w:val="28"/>
          <w:lang w:bidi="he-IL"/>
        </w:rPr>
        <w:br/>
        <w:t>The answer is there's something about fire, about light, that's very important.</w:t>
      </w:r>
      <w:r w:rsidRPr="00E97946">
        <w:rPr>
          <w:rFonts w:asciiTheme="majorBidi" w:hAnsiTheme="majorBidi" w:cstheme="majorBidi"/>
          <w:sz w:val="28"/>
          <w:szCs w:val="28"/>
          <w:lang w:bidi="he-IL"/>
        </w:rPr>
        <w:br/>
        <w:t>And light has many significances. </w:t>
      </w:r>
    </w:p>
    <w:p w14:paraId="187A1632" w14:textId="1EB23796" w:rsidR="00E97946" w:rsidRDefault="00E97946" w:rsidP="00E97946">
      <w:pPr>
        <w:pStyle w:val="NoSpacing"/>
        <w:jc w:val="both"/>
        <w:rPr>
          <w:rFonts w:asciiTheme="majorBidi" w:hAnsiTheme="majorBidi" w:cstheme="majorBidi"/>
          <w:sz w:val="28"/>
          <w:szCs w:val="28"/>
          <w:lang w:bidi="he-IL"/>
        </w:rPr>
      </w:pPr>
    </w:p>
    <w:p w14:paraId="52B64EDD" w14:textId="74CDDBE7" w:rsidR="00E97946" w:rsidRPr="00E97946" w:rsidRDefault="00E97946" w:rsidP="00E97946">
      <w:pPr>
        <w:pStyle w:val="NoSpacing"/>
        <w:ind w:firstLine="720"/>
        <w:jc w:val="both"/>
        <w:rPr>
          <w:rFonts w:asciiTheme="majorBidi" w:hAnsiTheme="majorBidi" w:cstheme="majorBidi"/>
          <w:sz w:val="28"/>
          <w:szCs w:val="28"/>
          <w:lang w:bidi="he-IL"/>
        </w:rPr>
      </w:pPr>
      <w:r w:rsidRPr="00E97946">
        <w:rPr>
          <w:rFonts w:asciiTheme="majorBidi" w:hAnsiTheme="majorBidi" w:cstheme="majorBidi"/>
          <w:sz w:val="28"/>
          <w:szCs w:val="28"/>
          <w:lang w:bidi="he-IL"/>
        </w:rPr>
        <w:t>Light can be first of all gratitude for the light of the Torah: </w:t>
      </w:r>
      <w:r w:rsidRPr="00E97946">
        <w:rPr>
          <w:rFonts w:asciiTheme="majorBidi" w:hAnsiTheme="majorBidi" w:cstheme="majorBidi"/>
          <w:i/>
          <w:iCs/>
          <w:sz w:val="28"/>
          <w:szCs w:val="28"/>
          <w:lang w:bidi="he-IL"/>
        </w:rPr>
        <w:t xml:space="preserve">Torah </w:t>
      </w:r>
      <w:proofErr w:type="spellStart"/>
      <w:r w:rsidRPr="00E97946">
        <w:rPr>
          <w:rFonts w:asciiTheme="majorBidi" w:hAnsiTheme="majorBidi" w:cstheme="majorBidi"/>
          <w:i/>
          <w:iCs/>
          <w:sz w:val="28"/>
          <w:szCs w:val="28"/>
          <w:lang w:bidi="he-IL"/>
        </w:rPr>
        <w:t>ohr</w:t>
      </w:r>
      <w:proofErr w:type="spellEnd"/>
      <w:r w:rsidRPr="00E97946">
        <w:rPr>
          <w:rFonts w:asciiTheme="majorBidi" w:hAnsiTheme="majorBidi" w:cstheme="majorBidi"/>
          <w:i/>
          <w:iCs/>
          <w:sz w:val="28"/>
          <w:szCs w:val="28"/>
          <w:lang w:bidi="he-IL"/>
        </w:rPr>
        <w:t>.</w:t>
      </w:r>
      <w:r w:rsidRPr="00E97946">
        <w:rPr>
          <w:rFonts w:asciiTheme="majorBidi" w:hAnsiTheme="majorBidi" w:cstheme="majorBidi"/>
          <w:sz w:val="28"/>
          <w:szCs w:val="28"/>
          <w:lang w:bidi="he-IL"/>
        </w:rPr>
        <w:t> And therefore, certainly the </w:t>
      </w:r>
      <w:r w:rsidRPr="00E97946">
        <w:rPr>
          <w:rFonts w:asciiTheme="majorBidi" w:hAnsiTheme="majorBidi" w:cstheme="majorBidi"/>
          <w:i/>
          <w:iCs/>
          <w:sz w:val="28"/>
          <w:szCs w:val="28"/>
          <w:lang w:bidi="he-IL"/>
        </w:rPr>
        <w:t>menorah</w:t>
      </w:r>
      <w:r w:rsidRPr="00E97946">
        <w:rPr>
          <w:rFonts w:asciiTheme="majorBidi" w:hAnsiTheme="majorBidi" w:cstheme="majorBidi"/>
          <w:sz w:val="28"/>
          <w:szCs w:val="28"/>
          <w:lang w:bidi="he-IL"/>
        </w:rPr>
        <w:t> of Chanukah shares a significance with the </w:t>
      </w:r>
      <w:r w:rsidRPr="00E97946">
        <w:rPr>
          <w:rFonts w:asciiTheme="majorBidi" w:hAnsiTheme="majorBidi" w:cstheme="majorBidi"/>
          <w:i/>
          <w:iCs/>
          <w:sz w:val="28"/>
          <w:szCs w:val="28"/>
          <w:lang w:bidi="he-IL"/>
        </w:rPr>
        <w:t>menorah</w:t>
      </w:r>
      <w:r w:rsidRPr="00E97946">
        <w:rPr>
          <w:rFonts w:asciiTheme="majorBidi" w:hAnsiTheme="majorBidi" w:cstheme="majorBidi"/>
          <w:sz w:val="28"/>
          <w:szCs w:val="28"/>
          <w:lang w:bidi="he-IL"/>
        </w:rPr>
        <w:t> of the </w:t>
      </w:r>
      <w:r w:rsidRPr="00E97946">
        <w:rPr>
          <w:rFonts w:asciiTheme="majorBidi" w:hAnsiTheme="majorBidi" w:cstheme="majorBidi"/>
          <w:i/>
          <w:iCs/>
          <w:sz w:val="28"/>
          <w:szCs w:val="28"/>
          <w:lang w:bidi="he-IL"/>
        </w:rPr>
        <w:t xml:space="preserve">Beis </w:t>
      </w:r>
      <w:proofErr w:type="spellStart"/>
      <w:r w:rsidRPr="00E97946">
        <w:rPr>
          <w:rFonts w:asciiTheme="majorBidi" w:hAnsiTheme="majorBidi" w:cstheme="majorBidi"/>
          <w:i/>
          <w:iCs/>
          <w:sz w:val="28"/>
          <w:szCs w:val="28"/>
          <w:lang w:bidi="he-IL"/>
        </w:rPr>
        <w:t>Hamikdash</w:t>
      </w:r>
      <w:proofErr w:type="spellEnd"/>
      <w:r w:rsidRPr="00E97946">
        <w:rPr>
          <w:rFonts w:asciiTheme="majorBidi" w:hAnsiTheme="majorBidi" w:cstheme="majorBidi"/>
          <w:sz w:val="28"/>
          <w:szCs w:val="28"/>
          <w:lang w:bidi="he-IL"/>
        </w:rPr>
        <w:t>. Because the light of the Torah, that's what we are loyal to. And we thank Hashem for the Torah by means of the </w:t>
      </w:r>
      <w:r w:rsidRPr="00E97946">
        <w:rPr>
          <w:rFonts w:asciiTheme="majorBidi" w:hAnsiTheme="majorBidi" w:cstheme="majorBidi"/>
          <w:i/>
          <w:iCs/>
          <w:sz w:val="28"/>
          <w:szCs w:val="28"/>
          <w:lang w:bidi="he-IL"/>
        </w:rPr>
        <w:t>menorah</w:t>
      </w:r>
      <w:r w:rsidRPr="00E97946">
        <w:rPr>
          <w:rFonts w:asciiTheme="majorBidi" w:hAnsiTheme="majorBidi" w:cstheme="majorBidi"/>
          <w:sz w:val="28"/>
          <w:szCs w:val="28"/>
          <w:lang w:bidi="he-IL"/>
        </w:rPr>
        <w:t> that the </w:t>
      </w:r>
      <w:r w:rsidRPr="00E97946">
        <w:rPr>
          <w:rFonts w:asciiTheme="majorBidi" w:hAnsiTheme="majorBidi" w:cstheme="majorBidi"/>
          <w:i/>
          <w:iCs/>
          <w:sz w:val="28"/>
          <w:szCs w:val="28"/>
          <w:lang w:bidi="he-IL"/>
        </w:rPr>
        <w:t>kohen </w:t>
      </w:r>
      <w:r w:rsidRPr="00E97946">
        <w:rPr>
          <w:rFonts w:asciiTheme="majorBidi" w:hAnsiTheme="majorBidi" w:cstheme="majorBidi"/>
          <w:sz w:val="28"/>
          <w:szCs w:val="28"/>
          <w:lang w:bidi="he-IL"/>
        </w:rPr>
        <w:t xml:space="preserve">lights every day in the Beis </w:t>
      </w:r>
      <w:proofErr w:type="spellStart"/>
      <w:r w:rsidRPr="00E97946">
        <w:rPr>
          <w:rFonts w:asciiTheme="majorBidi" w:hAnsiTheme="majorBidi" w:cstheme="majorBidi"/>
          <w:sz w:val="28"/>
          <w:szCs w:val="28"/>
          <w:lang w:bidi="he-IL"/>
        </w:rPr>
        <w:t>Hamikdash</w:t>
      </w:r>
      <w:proofErr w:type="spellEnd"/>
      <w:r w:rsidRPr="00E97946">
        <w:rPr>
          <w:rFonts w:asciiTheme="majorBidi" w:hAnsiTheme="majorBidi" w:cstheme="majorBidi"/>
          <w:sz w:val="28"/>
          <w:szCs w:val="28"/>
          <w:lang w:bidi="he-IL"/>
        </w:rPr>
        <w:t>. We thank Him for giving us the light of the Torah. </w:t>
      </w:r>
    </w:p>
    <w:p w14:paraId="656BE10C" w14:textId="76A57F4B" w:rsidR="00E97946" w:rsidRDefault="00E97946" w:rsidP="00E97946">
      <w:pPr>
        <w:pStyle w:val="NoSpacing"/>
        <w:jc w:val="both"/>
        <w:rPr>
          <w:rFonts w:asciiTheme="majorBidi" w:hAnsiTheme="majorBidi" w:cstheme="majorBidi"/>
          <w:sz w:val="28"/>
          <w:szCs w:val="28"/>
          <w:lang w:bidi="he-IL"/>
        </w:rPr>
      </w:pPr>
    </w:p>
    <w:p w14:paraId="36FC4E0D" w14:textId="360B2A8B" w:rsidR="00E97946" w:rsidRPr="00E97946" w:rsidRDefault="00E97946" w:rsidP="00E97946">
      <w:pPr>
        <w:pStyle w:val="NoSpacing"/>
        <w:ind w:firstLine="720"/>
        <w:jc w:val="both"/>
        <w:rPr>
          <w:rFonts w:asciiTheme="majorBidi" w:hAnsiTheme="majorBidi" w:cstheme="majorBidi"/>
          <w:sz w:val="28"/>
          <w:szCs w:val="28"/>
          <w:lang w:bidi="he-IL"/>
        </w:rPr>
      </w:pPr>
      <w:r w:rsidRPr="00E97946">
        <w:rPr>
          <w:rFonts w:asciiTheme="majorBidi" w:hAnsiTheme="majorBidi" w:cstheme="majorBidi"/>
          <w:sz w:val="28"/>
          <w:szCs w:val="28"/>
          <w:lang w:bidi="he-IL"/>
        </w:rPr>
        <w:t>The light also signifies the light of </w:t>
      </w:r>
      <w:proofErr w:type="spellStart"/>
      <w:r w:rsidRPr="00E97946">
        <w:rPr>
          <w:rFonts w:asciiTheme="majorBidi" w:hAnsiTheme="majorBidi" w:cstheme="majorBidi"/>
          <w:i/>
          <w:iCs/>
          <w:sz w:val="28"/>
          <w:szCs w:val="28"/>
          <w:lang w:bidi="he-IL"/>
        </w:rPr>
        <w:t>seichel</w:t>
      </w:r>
      <w:proofErr w:type="spellEnd"/>
      <w:r w:rsidRPr="00E97946">
        <w:rPr>
          <w:rFonts w:asciiTheme="majorBidi" w:hAnsiTheme="majorBidi" w:cstheme="majorBidi"/>
          <w:sz w:val="28"/>
          <w:szCs w:val="28"/>
          <w:lang w:bidi="he-IL"/>
        </w:rPr>
        <w:t>. </w:t>
      </w:r>
      <w:r w:rsidRPr="00E97946">
        <w:rPr>
          <w:rFonts w:asciiTheme="majorBidi" w:hAnsiTheme="majorBidi" w:cstheme="majorBidi"/>
          <w:i/>
          <w:iCs/>
          <w:sz w:val="28"/>
          <w:szCs w:val="28"/>
          <w:lang w:bidi="he-IL"/>
        </w:rPr>
        <w:t xml:space="preserve">Baruch </w:t>
      </w:r>
      <w:proofErr w:type="spellStart"/>
      <w:r w:rsidRPr="00E97946">
        <w:rPr>
          <w:rFonts w:asciiTheme="majorBidi" w:hAnsiTheme="majorBidi" w:cstheme="majorBidi"/>
          <w:i/>
          <w:iCs/>
          <w:sz w:val="28"/>
          <w:szCs w:val="28"/>
          <w:lang w:bidi="he-IL"/>
        </w:rPr>
        <w:t>atah</w:t>
      </w:r>
      <w:proofErr w:type="spellEnd"/>
      <w:r w:rsidRPr="00E97946">
        <w:rPr>
          <w:rFonts w:asciiTheme="majorBidi" w:hAnsiTheme="majorBidi" w:cstheme="majorBidi"/>
          <w:i/>
          <w:iCs/>
          <w:sz w:val="28"/>
          <w:szCs w:val="28"/>
          <w:lang w:bidi="he-IL"/>
        </w:rPr>
        <w:t xml:space="preserve"> Hashem </w:t>
      </w:r>
      <w:proofErr w:type="spellStart"/>
      <w:r w:rsidRPr="00E97946">
        <w:rPr>
          <w:rFonts w:asciiTheme="majorBidi" w:hAnsiTheme="majorBidi" w:cstheme="majorBidi"/>
          <w:i/>
          <w:iCs/>
          <w:sz w:val="28"/>
          <w:szCs w:val="28"/>
          <w:lang w:bidi="he-IL"/>
        </w:rPr>
        <w:t>chonen</w:t>
      </w:r>
      <w:proofErr w:type="spellEnd"/>
      <w:r w:rsidRPr="00E97946">
        <w:rPr>
          <w:rFonts w:asciiTheme="majorBidi" w:hAnsiTheme="majorBidi" w:cstheme="majorBidi"/>
          <w:i/>
          <w:iCs/>
          <w:sz w:val="28"/>
          <w:szCs w:val="28"/>
          <w:lang w:bidi="he-IL"/>
        </w:rPr>
        <w:t xml:space="preserve"> </w:t>
      </w:r>
      <w:proofErr w:type="spellStart"/>
      <w:r w:rsidRPr="00E97946">
        <w:rPr>
          <w:rFonts w:asciiTheme="majorBidi" w:hAnsiTheme="majorBidi" w:cstheme="majorBidi"/>
          <w:i/>
          <w:iCs/>
          <w:sz w:val="28"/>
          <w:szCs w:val="28"/>
          <w:lang w:bidi="he-IL"/>
        </w:rPr>
        <w:t>hada'as</w:t>
      </w:r>
      <w:proofErr w:type="spellEnd"/>
      <w:r w:rsidRPr="00E97946">
        <w:rPr>
          <w:rFonts w:asciiTheme="majorBidi" w:hAnsiTheme="majorBidi" w:cstheme="majorBidi"/>
          <w:i/>
          <w:iCs/>
          <w:sz w:val="28"/>
          <w:szCs w:val="28"/>
          <w:lang w:bidi="he-IL"/>
        </w:rPr>
        <w:t>. </w:t>
      </w:r>
      <w:r w:rsidRPr="00E97946">
        <w:rPr>
          <w:rFonts w:asciiTheme="majorBidi" w:hAnsiTheme="majorBidi" w:cstheme="majorBidi"/>
          <w:sz w:val="28"/>
          <w:szCs w:val="28"/>
          <w:lang w:bidi="he-IL"/>
        </w:rPr>
        <w:t>How happy we are with the ability to think. It's the first </w:t>
      </w:r>
      <w:proofErr w:type="spellStart"/>
      <w:r w:rsidRPr="00E97946">
        <w:rPr>
          <w:rFonts w:asciiTheme="majorBidi" w:hAnsiTheme="majorBidi" w:cstheme="majorBidi"/>
          <w:i/>
          <w:iCs/>
          <w:sz w:val="28"/>
          <w:szCs w:val="28"/>
          <w:lang w:bidi="he-IL"/>
        </w:rPr>
        <w:t>brachah</w:t>
      </w:r>
      <w:proofErr w:type="spellEnd"/>
      <w:r w:rsidRPr="00E97946">
        <w:rPr>
          <w:rFonts w:asciiTheme="majorBidi" w:hAnsiTheme="majorBidi" w:cstheme="majorBidi"/>
          <w:sz w:val="28"/>
          <w:szCs w:val="28"/>
          <w:lang w:bidi="he-IL"/>
        </w:rPr>
        <w:t>, the first </w:t>
      </w:r>
      <w:proofErr w:type="spellStart"/>
      <w:r w:rsidRPr="00E97946">
        <w:rPr>
          <w:rFonts w:asciiTheme="majorBidi" w:hAnsiTheme="majorBidi" w:cstheme="majorBidi"/>
          <w:i/>
          <w:iCs/>
          <w:sz w:val="28"/>
          <w:szCs w:val="28"/>
          <w:lang w:bidi="he-IL"/>
        </w:rPr>
        <w:t>tefilah</w:t>
      </w:r>
      <w:proofErr w:type="spellEnd"/>
      <w:r w:rsidRPr="00E97946">
        <w:rPr>
          <w:rFonts w:asciiTheme="majorBidi" w:hAnsiTheme="majorBidi" w:cstheme="majorBidi"/>
          <w:sz w:val="28"/>
          <w:szCs w:val="28"/>
          <w:lang w:bidi="he-IL"/>
        </w:rPr>
        <w:t> of the weekday </w:t>
      </w:r>
      <w:proofErr w:type="spellStart"/>
      <w:r w:rsidRPr="00E97946">
        <w:rPr>
          <w:rFonts w:asciiTheme="majorBidi" w:hAnsiTheme="majorBidi" w:cstheme="majorBidi"/>
          <w:i/>
          <w:iCs/>
          <w:sz w:val="28"/>
          <w:szCs w:val="28"/>
          <w:lang w:bidi="he-IL"/>
        </w:rPr>
        <w:t>bakashos</w:t>
      </w:r>
      <w:proofErr w:type="spellEnd"/>
      <w:r w:rsidRPr="00E97946">
        <w:rPr>
          <w:rFonts w:asciiTheme="majorBidi" w:hAnsiTheme="majorBidi" w:cstheme="majorBidi"/>
          <w:i/>
          <w:iCs/>
          <w:sz w:val="28"/>
          <w:szCs w:val="28"/>
          <w:lang w:bidi="he-IL"/>
        </w:rPr>
        <w:t>. </w:t>
      </w:r>
      <w:r w:rsidRPr="00E97946">
        <w:rPr>
          <w:rFonts w:asciiTheme="majorBidi" w:hAnsiTheme="majorBidi" w:cstheme="majorBidi"/>
          <w:sz w:val="28"/>
          <w:szCs w:val="28"/>
          <w:lang w:bidi="he-IL"/>
        </w:rPr>
        <w:t>And many people ignore that and they don't realize how important it is to be sane. </w:t>
      </w:r>
      <w:r w:rsidRPr="00E97946">
        <w:rPr>
          <w:rFonts w:asciiTheme="majorBidi" w:hAnsiTheme="majorBidi" w:cstheme="majorBidi"/>
          <w:i/>
          <w:iCs/>
          <w:sz w:val="28"/>
          <w:szCs w:val="28"/>
          <w:lang w:bidi="he-IL"/>
        </w:rPr>
        <w:t xml:space="preserve">Baruch </w:t>
      </w:r>
      <w:proofErr w:type="spellStart"/>
      <w:r w:rsidRPr="00E97946">
        <w:rPr>
          <w:rFonts w:asciiTheme="majorBidi" w:hAnsiTheme="majorBidi" w:cstheme="majorBidi"/>
          <w:i/>
          <w:iCs/>
          <w:sz w:val="28"/>
          <w:szCs w:val="28"/>
          <w:lang w:bidi="he-IL"/>
        </w:rPr>
        <w:t>atah</w:t>
      </w:r>
      <w:proofErr w:type="spellEnd"/>
      <w:r w:rsidRPr="00E97946">
        <w:rPr>
          <w:rFonts w:asciiTheme="majorBidi" w:hAnsiTheme="majorBidi" w:cstheme="majorBidi"/>
          <w:i/>
          <w:iCs/>
          <w:sz w:val="28"/>
          <w:szCs w:val="28"/>
          <w:lang w:bidi="he-IL"/>
        </w:rPr>
        <w:t xml:space="preserve"> Hashem </w:t>
      </w:r>
      <w:proofErr w:type="spellStart"/>
      <w:r w:rsidRPr="00E97946">
        <w:rPr>
          <w:rFonts w:asciiTheme="majorBidi" w:hAnsiTheme="majorBidi" w:cstheme="majorBidi"/>
          <w:i/>
          <w:iCs/>
          <w:sz w:val="28"/>
          <w:szCs w:val="28"/>
          <w:lang w:bidi="he-IL"/>
        </w:rPr>
        <w:t>chonen</w:t>
      </w:r>
      <w:proofErr w:type="spellEnd"/>
      <w:r w:rsidRPr="00E97946">
        <w:rPr>
          <w:rFonts w:asciiTheme="majorBidi" w:hAnsiTheme="majorBidi" w:cstheme="majorBidi"/>
          <w:i/>
          <w:iCs/>
          <w:sz w:val="28"/>
          <w:szCs w:val="28"/>
          <w:lang w:bidi="he-IL"/>
        </w:rPr>
        <w:t xml:space="preserve"> </w:t>
      </w:r>
      <w:proofErr w:type="spellStart"/>
      <w:r w:rsidRPr="00E97946">
        <w:rPr>
          <w:rFonts w:asciiTheme="majorBidi" w:hAnsiTheme="majorBidi" w:cstheme="majorBidi"/>
          <w:i/>
          <w:iCs/>
          <w:sz w:val="28"/>
          <w:szCs w:val="28"/>
          <w:lang w:bidi="he-IL"/>
        </w:rPr>
        <w:t>hada'as</w:t>
      </w:r>
      <w:proofErr w:type="spellEnd"/>
      <w:r w:rsidRPr="00E97946">
        <w:rPr>
          <w:rFonts w:asciiTheme="majorBidi" w:hAnsiTheme="majorBidi" w:cstheme="majorBidi"/>
          <w:i/>
          <w:iCs/>
          <w:sz w:val="28"/>
          <w:szCs w:val="28"/>
          <w:lang w:bidi="he-IL"/>
        </w:rPr>
        <w:t>, </w:t>
      </w:r>
      <w:r w:rsidRPr="00E97946">
        <w:rPr>
          <w:rFonts w:asciiTheme="majorBidi" w:hAnsiTheme="majorBidi" w:cstheme="majorBidi"/>
          <w:sz w:val="28"/>
          <w:szCs w:val="28"/>
          <w:lang w:bidi="he-IL"/>
        </w:rPr>
        <w:t xml:space="preserve">that we </w:t>
      </w:r>
      <w:r w:rsidRPr="00E97946">
        <w:rPr>
          <w:rFonts w:asciiTheme="majorBidi" w:hAnsiTheme="majorBidi" w:cstheme="majorBidi"/>
          <w:sz w:val="28"/>
          <w:szCs w:val="28"/>
          <w:lang w:bidi="he-IL"/>
        </w:rPr>
        <w:lastRenderedPageBreak/>
        <w:t>have sanity. The ability to think is one of the biggest </w:t>
      </w:r>
      <w:proofErr w:type="spellStart"/>
      <w:r w:rsidRPr="00E97946">
        <w:rPr>
          <w:rFonts w:asciiTheme="majorBidi" w:hAnsiTheme="majorBidi" w:cstheme="majorBidi"/>
          <w:i/>
          <w:iCs/>
          <w:sz w:val="28"/>
          <w:szCs w:val="28"/>
          <w:lang w:bidi="he-IL"/>
        </w:rPr>
        <w:t>matanos</w:t>
      </w:r>
      <w:proofErr w:type="spellEnd"/>
      <w:r w:rsidRPr="00E97946">
        <w:rPr>
          <w:rFonts w:asciiTheme="majorBidi" w:hAnsiTheme="majorBidi" w:cstheme="majorBidi"/>
          <w:sz w:val="28"/>
          <w:szCs w:val="28"/>
          <w:lang w:bidi="he-IL"/>
        </w:rPr>
        <w:t> of all. Without that what is life worth?</w:t>
      </w:r>
    </w:p>
    <w:p w14:paraId="231E33FE" w14:textId="58BD5F81" w:rsidR="00E97946" w:rsidRDefault="00E97946" w:rsidP="00E97946">
      <w:pPr>
        <w:pStyle w:val="NoSpacing"/>
        <w:jc w:val="both"/>
        <w:rPr>
          <w:rFonts w:asciiTheme="majorBidi" w:hAnsiTheme="majorBidi" w:cstheme="majorBidi"/>
          <w:sz w:val="28"/>
          <w:szCs w:val="28"/>
          <w:lang w:bidi="he-IL"/>
        </w:rPr>
      </w:pPr>
    </w:p>
    <w:p w14:paraId="084B136E" w14:textId="46115CB4" w:rsidR="00E97946" w:rsidRPr="00E97946" w:rsidRDefault="00E97946" w:rsidP="00E97946">
      <w:pPr>
        <w:pStyle w:val="NoSpacing"/>
        <w:ind w:firstLine="720"/>
        <w:jc w:val="both"/>
        <w:rPr>
          <w:rFonts w:asciiTheme="majorBidi" w:hAnsiTheme="majorBidi" w:cstheme="majorBidi"/>
          <w:sz w:val="28"/>
          <w:szCs w:val="28"/>
          <w:lang w:bidi="he-IL"/>
        </w:rPr>
      </w:pPr>
      <w:r w:rsidRPr="00E97946">
        <w:rPr>
          <w:rFonts w:asciiTheme="majorBidi" w:hAnsiTheme="majorBidi" w:cstheme="majorBidi"/>
          <w:sz w:val="28"/>
          <w:szCs w:val="28"/>
          <w:lang w:bidi="he-IL"/>
        </w:rPr>
        <w:t>That’s also a significance of lighting the menorah in the Mikdash. We thank Hashem for giving us the light of the </w:t>
      </w:r>
      <w:proofErr w:type="spellStart"/>
      <w:r w:rsidRPr="00E97946">
        <w:rPr>
          <w:rFonts w:asciiTheme="majorBidi" w:hAnsiTheme="majorBidi" w:cstheme="majorBidi"/>
          <w:i/>
          <w:iCs/>
          <w:sz w:val="28"/>
          <w:szCs w:val="28"/>
          <w:lang w:bidi="he-IL"/>
        </w:rPr>
        <w:t>seichel</w:t>
      </w:r>
      <w:proofErr w:type="spellEnd"/>
      <w:r w:rsidRPr="00E97946">
        <w:rPr>
          <w:rFonts w:asciiTheme="majorBidi" w:hAnsiTheme="majorBidi" w:cstheme="majorBidi"/>
          <w:i/>
          <w:iCs/>
          <w:sz w:val="28"/>
          <w:szCs w:val="28"/>
          <w:lang w:bidi="he-IL"/>
        </w:rPr>
        <w:t>. </w:t>
      </w:r>
      <w:r w:rsidRPr="00E97946">
        <w:rPr>
          <w:rFonts w:asciiTheme="majorBidi" w:hAnsiTheme="majorBidi" w:cstheme="majorBidi"/>
          <w:sz w:val="28"/>
          <w:szCs w:val="28"/>
          <w:lang w:bidi="he-IL"/>
        </w:rPr>
        <w:t>And on Chanukah too, we thank Him for the light of the </w:t>
      </w:r>
      <w:proofErr w:type="spellStart"/>
      <w:r w:rsidRPr="00E97946">
        <w:rPr>
          <w:rFonts w:asciiTheme="majorBidi" w:hAnsiTheme="majorBidi" w:cstheme="majorBidi"/>
          <w:i/>
          <w:iCs/>
          <w:sz w:val="28"/>
          <w:szCs w:val="28"/>
          <w:lang w:bidi="he-IL"/>
        </w:rPr>
        <w:t>seichel</w:t>
      </w:r>
      <w:proofErr w:type="spellEnd"/>
      <w:r w:rsidRPr="00E97946">
        <w:rPr>
          <w:rFonts w:asciiTheme="majorBidi" w:hAnsiTheme="majorBidi" w:cstheme="majorBidi"/>
          <w:sz w:val="28"/>
          <w:szCs w:val="28"/>
          <w:lang w:bidi="he-IL"/>
        </w:rPr>
        <w:t> because it's only by means of our </w:t>
      </w:r>
      <w:proofErr w:type="spellStart"/>
      <w:r w:rsidRPr="00E97946">
        <w:rPr>
          <w:rFonts w:asciiTheme="majorBidi" w:hAnsiTheme="majorBidi" w:cstheme="majorBidi"/>
          <w:i/>
          <w:iCs/>
          <w:sz w:val="28"/>
          <w:szCs w:val="28"/>
          <w:lang w:bidi="he-IL"/>
        </w:rPr>
        <w:t>seichel</w:t>
      </w:r>
      <w:proofErr w:type="spellEnd"/>
      <w:r w:rsidRPr="00E97946">
        <w:rPr>
          <w:rFonts w:asciiTheme="majorBidi" w:hAnsiTheme="majorBidi" w:cstheme="majorBidi"/>
          <w:sz w:val="28"/>
          <w:szCs w:val="28"/>
          <w:lang w:bidi="he-IL"/>
        </w:rPr>
        <w:t> we're able to utilize our great principles of resisting the power of the </w:t>
      </w:r>
      <w:r w:rsidRPr="00E97946">
        <w:rPr>
          <w:rFonts w:asciiTheme="majorBidi" w:hAnsiTheme="majorBidi" w:cstheme="majorBidi"/>
          <w:i/>
          <w:iCs/>
          <w:sz w:val="28"/>
          <w:szCs w:val="28"/>
          <w:lang w:bidi="he-IL"/>
        </w:rPr>
        <w:t>goyim</w:t>
      </w:r>
      <w:r w:rsidRPr="00E97946">
        <w:rPr>
          <w:rFonts w:asciiTheme="majorBidi" w:hAnsiTheme="majorBidi" w:cstheme="majorBidi"/>
          <w:sz w:val="28"/>
          <w:szCs w:val="28"/>
          <w:lang w:bidi="he-IL"/>
        </w:rPr>
        <w:t>. And therefore, these two </w:t>
      </w:r>
      <w:r w:rsidRPr="00E97946">
        <w:rPr>
          <w:rFonts w:asciiTheme="majorBidi" w:hAnsiTheme="majorBidi" w:cstheme="majorBidi"/>
          <w:i/>
          <w:iCs/>
          <w:sz w:val="28"/>
          <w:szCs w:val="28"/>
          <w:lang w:bidi="he-IL"/>
        </w:rPr>
        <w:t>menorahs </w:t>
      </w:r>
      <w:r w:rsidRPr="00E97946">
        <w:rPr>
          <w:rFonts w:asciiTheme="majorBidi" w:hAnsiTheme="majorBidi" w:cstheme="majorBidi"/>
          <w:sz w:val="28"/>
          <w:szCs w:val="28"/>
          <w:lang w:bidi="he-IL"/>
        </w:rPr>
        <w:t>certainly signify using your </w:t>
      </w:r>
      <w:proofErr w:type="spellStart"/>
      <w:r w:rsidRPr="00E97946">
        <w:rPr>
          <w:rFonts w:asciiTheme="majorBidi" w:hAnsiTheme="majorBidi" w:cstheme="majorBidi"/>
          <w:i/>
          <w:iCs/>
          <w:sz w:val="28"/>
          <w:szCs w:val="28"/>
          <w:lang w:bidi="he-IL"/>
        </w:rPr>
        <w:t>seichel</w:t>
      </w:r>
      <w:proofErr w:type="spellEnd"/>
      <w:r w:rsidRPr="00E97946">
        <w:rPr>
          <w:rFonts w:asciiTheme="majorBidi" w:hAnsiTheme="majorBidi" w:cstheme="majorBidi"/>
          <w:sz w:val="28"/>
          <w:szCs w:val="28"/>
          <w:lang w:bidi="he-IL"/>
        </w:rPr>
        <w:t>. </w:t>
      </w:r>
    </w:p>
    <w:p w14:paraId="1A149157" w14:textId="221879AB" w:rsidR="00E97946" w:rsidRDefault="00E97946" w:rsidP="00E97946">
      <w:pPr>
        <w:pStyle w:val="NoSpacing"/>
        <w:jc w:val="both"/>
        <w:rPr>
          <w:rFonts w:asciiTheme="majorBidi" w:hAnsiTheme="majorBidi" w:cstheme="majorBidi"/>
          <w:sz w:val="28"/>
          <w:szCs w:val="28"/>
          <w:lang w:bidi="he-IL"/>
        </w:rPr>
      </w:pPr>
    </w:p>
    <w:p w14:paraId="43351A1C" w14:textId="7405B599" w:rsidR="00E97946" w:rsidRPr="00E97946" w:rsidRDefault="00E97946" w:rsidP="00E97946">
      <w:pPr>
        <w:pStyle w:val="NoSpacing"/>
        <w:ind w:firstLine="720"/>
        <w:jc w:val="both"/>
        <w:rPr>
          <w:rFonts w:asciiTheme="majorBidi" w:hAnsiTheme="majorBidi" w:cstheme="majorBidi"/>
          <w:sz w:val="28"/>
          <w:szCs w:val="28"/>
          <w:lang w:bidi="he-IL"/>
        </w:rPr>
      </w:pPr>
      <w:r w:rsidRPr="00E97946">
        <w:rPr>
          <w:rFonts w:asciiTheme="majorBidi" w:hAnsiTheme="majorBidi" w:cstheme="majorBidi"/>
          <w:sz w:val="28"/>
          <w:szCs w:val="28"/>
          <w:lang w:bidi="he-IL"/>
        </w:rPr>
        <w:t>Also, the light of the two </w:t>
      </w:r>
      <w:r w:rsidRPr="00E97946">
        <w:rPr>
          <w:rFonts w:asciiTheme="majorBidi" w:hAnsiTheme="majorBidi" w:cstheme="majorBidi"/>
          <w:i/>
          <w:iCs/>
          <w:sz w:val="28"/>
          <w:szCs w:val="28"/>
          <w:lang w:bidi="he-IL"/>
        </w:rPr>
        <w:t>menorahs </w:t>
      </w:r>
      <w:r w:rsidRPr="00E97946">
        <w:rPr>
          <w:rFonts w:asciiTheme="majorBidi" w:hAnsiTheme="majorBidi" w:cstheme="majorBidi"/>
          <w:sz w:val="28"/>
          <w:szCs w:val="28"/>
          <w:lang w:bidi="he-IL"/>
        </w:rPr>
        <w:t>speaks about the Shechinah, that the Shechinah dwells in the Am Yisroel. Every day when they lit the </w:t>
      </w:r>
      <w:r w:rsidRPr="00E97946">
        <w:rPr>
          <w:rFonts w:asciiTheme="majorBidi" w:hAnsiTheme="majorBidi" w:cstheme="majorBidi"/>
          <w:i/>
          <w:iCs/>
          <w:sz w:val="28"/>
          <w:szCs w:val="28"/>
          <w:lang w:bidi="he-IL"/>
        </w:rPr>
        <w:t>menorah</w:t>
      </w:r>
      <w:r w:rsidRPr="00E97946">
        <w:rPr>
          <w:rFonts w:asciiTheme="majorBidi" w:hAnsiTheme="majorBidi" w:cstheme="majorBidi"/>
          <w:sz w:val="28"/>
          <w:szCs w:val="28"/>
          <w:lang w:bidi="he-IL"/>
        </w:rPr>
        <w:t xml:space="preserve">, all year round, it was for the purpose of letting us know that we are always blessed that </w:t>
      </w:r>
      <w:proofErr w:type="spellStart"/>
      <w:r w:rsidRPr="00E97946">
        <w:rPr>
          <w:rFonts w:asciiTheme="majorBidi" w:hAnsiTheme="majorBidi" w:cstheme="majorBidi"/>
          <w:sz w:val="28"/>
          <w:szCs w:val="28"/>
          <w:lang w:bidi="he-IL"/>
        </w:rPr>
        <w:t>Hakadosh</w:t>
      </w:r>
      <w:proofErr w:type="spellEnd"/>
      <w:r w:rsidRPr="00E97946">
        <w:rPr>
          <w:rFonts w:asciiTheme="majorBidi" w:hAnsiTheme="majorBidi" w:cstheme="majorBidi"/>
          <w:sz w:val="28"/>
          <w:szCs w:val="28"/>
          <w:lang w:bidi="he-IL"/>
        </w:rPr>
        <w:t xml:space="preserve"> Baruch Hu is with us. He's constantly with us forever and ever.  </w:t>
      </w:r>
    </w:p>
    <w:p w14:paraId="4932619F" w14:textId="2CD7E030" w:rsidR="00E97946" w:rsidRDefault="00E97946" w:rsidP="00E97946">
      <w:pPr>
        <w:pStyle w:val="NoSpacing"/>
        <w:jc w:val="both"/>
        <w:rPr>
          <w:rFonts w:asciiTheme="majorBidi" w:hAnsiTheme="majorBidi" w:cstheme="majorBidi"/>
          <w:sz w:val="28"/>
          <w:szCs w:val="28"/>
          <w:lang w:bidi="he-IL"/>
        </w:rPr>
      </w:pPr>
    </w:p>
    <w:p w14:paraId="556600C0" w14:textId="20005E67" w:rsidR="00E97946" w:rsidRPr="00E97946" w:rsidRDefault="00E97946" w:rsidP="00E97946">
      <w:pPr>
        <w:pStyle w:val="NoSpacing"/>
        <w:ind w:firstLine="720"/>
        <w:jc w:val="both"/>
        <w:rPr>
          <w:rFonts w:asciiTheme="majorBidi" w:hAnsiTheme="majorBidi" w:cstheme="majorBidi"/>
          <w:sz w:val="28"/>
          <w:szCs w:val="28"/>
          <w:lang w:bidi="he-IL"/>
        </w:rPr>
      </w:pPr>
      <w:r w:rsidRPr="00E97946">
        <w:rPr>
          <w:rFonts w:asciiTheme="majorBidi" w:hAnsiTheme="majorBidi" w:cstheme="majorBidi"/>
          <w:sz w:val="28"/>
          <w:szCs w:val="28"/>
          <w:lang w:bidi="he-IL"/>
        </w:rPr>
        <w:t xml:space="preserve">And of course, on Chanukah people waited for some sign that </w:t>
      </w:r>
      <w:proofErr w:type="spellStart"/>
      <w:r w:rsidRPr="00E97946">
        <w:rPr>
          <w:rFonts w:asciiTheme="majorBidi" w:hAnsiTheme="majorBidi" w:cstheme="majorBidi"/>
          <w:sz w:val="28"/>
          <w:szCs w:val="28"/>
          <w:lang w:bidi="he-IL"/>
        </w:rPr>
        <w:t>Hakadosh</w:t>
      </w:r>
      <w:proofErr w:type="spellEnd"/>
      <w:r w:rsidRPr="00E97946">
        <w:rPr>
          <w:rFonts w:asciiTheme="majorBidi" w:hAnsiTheme="majorBidi" w:cstheme="majorBidi"/>
          <w:sz w:val="28"/>
          <w:szCs w:val="28"/>
          <w:lang w:bidi="he-IL"/>
        </w:rPr>
        <w:t xml:space="preserve"> Baruch Hu was with them. They won battles, all right. But maybe the battle is </w:t>
      </w:r>
      <w:proofErr w:type="spellStart"/>
      <w:r w:rsidRPr="00E97946">
        <w:rPr>
          <w:rFonts w:asciiTheme="majorBidi" w:hAnsiTheme="majorBidi" w:cstheme="majorBidi"/>
          <w:i/>
          <w:iCs/>
          <w:sz w:val="28"/>
          <w:szCs w:val="28"/>
          <w:lang w:bidi="he-IL"/>
        </w:rPr>
        <w:t>koach</w:t>
      </w:r>
      <w:proofErr w:type="spellEnd"/>
      <w:r w:rsidRPr="00E97946">
        <w:rPr>
          <w:rFonts w:asciiTheme="majorBidi" w:hAnsiTheme="majorBidi" w:cstheme="majorBidi"/>
          <w:sz w:val="28"/>
          <w:szCs w:val="28"/>
          <w:lang w:bidi="he-IL"/>
        </w:rPr>
        <w:t> </w:t>
      </w:r>
      <w:proofErr w:type="spellStart"/>
      <w:r w:rsidRPr="00E97946">
        <w:rPr>
          <w:rFonts w:asciiTheme="majorBidi" w:hAnsiTheme="majorBidi" w:cstheme="majorBidi"/>
          <w:i/>
          <w:iCs/>
          <w:sz w:val="28"/>
          <w:szCs w:val="28"/>
          <w:lang w:bidi="he-IL"/>
        </w:rPr>
        <w:t>basar</w:t>
      </w:r>
      <w:proofErr w:type="spellEnd"/>
      <w:r w:rsidRPr="00E97946">
        <w:rPr>
          <w:rFonts w:asciiTheme="majorBidi" w:hAnsiTheme="majorBidi" w:cstheme="majorBidi"/>
          <w:i/>
          <w:iCs/>
          <w:sz w:val="28"/>
          <w:szCs w:val="28"/>
          <w:lang w:bidi="he-IL"/>
        </w:rPr>
        <w:t xml:space="preserve"> </w:t>
      </w:r>
      <w:proofErr w:type="spellStart"/>
      <w:r w:rsidRPr="00E97946">
        <w:rPr>
          <w:rFonts w:asciiTheme="majorBidi" w:hAnsiTheme="majorBidi" w:cstheme="majorBidi"/>
          <w:i/>
          <w:iCs/>
          <w:sz w:val="28"/>
          <w:szCs w:val="28"/>
          <w:lang w:bidi="he-IL"/>
        </w:rPr>
        <w:t>vedam</w:t>
      </w:r>
      <w:proofErr w:type="spellEnd"/>
      <w:r w:rsidRPr="00E97946">
        <w:rPr>
          <w:rFonts w:asciiTheme="majorBidi" w:hAnsiTheme="majorBidi" w:cstheme="majorBidi"/>
          <w:i/>
          <w:iCs/>
          <w:sz w:val="28"/>
          <w:szCs w:val="28"/>
          <w:lang w:bidi="he-IL"/>
        </w:rPr>
        <w:t>. </w:t>
      </w:r>
      <w:r w:rsidRPr="00E97946">
        <w:rPr>
          <w:rFonts w:asciiTheme="majorBidi" w:hAnsiTheme="majorBidi" w:cstheme="majorBidi"/>
          <w:sz w:val="28"/>
          <w:szCs w:val="28"/>
          <w:lang w:bidi="he-IL"/>
        </w:rPr>
        <w:t>Where do we see the </w:t>
      </w:r>
      <w:r w:rsidRPr="00E97946">
        <w:rPr>
          <w:rFonts w:asciiTheme="majorBidi" w:hAnsiTheme="majorBidi" w:cstheme="majorBidi"/>
          <w:i/>
          <w:iCs/>
          <w:sz w:val="28"/>
          <w:szCs w:val="28"/>
          <w:lang w:bidi="he-IL"/>
        </w:rPr>
        <w:t>yad Hashem</w:t>
      </w:r>
      <w:r w:rsidRPr="00E97946">
        <w:rPr>
          <w:rFonts w:asciiTheme="majorBidi" w:hAnsiTheme="majorBidi" w:cstheme="majorBidi"/>
          <w:sz w:val="28"/>
          <w:szCs w:val="28"/>
          <w:lang w:bidi="he-IL"/>
        </w:rPr>
        <w:t>? But when they saw this </w:t>
      </w:r>
      <w:proofErr w:type="spellStart"/>
      <w:r w:rsidRPr="00E97946">
        <w:rPr>
          <w:rFonts w:asciiTheme="majorBidi" w:hAnsiTheme="majorBidi" w:cstheme="majorBidi"/>
          <w:i/>
          <w:iCs/>
          <w:sz w:val="28"/>
          <w:szCs w:val="28"/>
          <w:lang w:bidi="he-IL"/>
        </w:rPr>
        <w:t>nes</w:t>
      </w:r>
      <w:proofErr w:type="spellEnd"/>
      <w:r w:rsidRPr="00E97946">
        <w:rPr>
          <w:rFonts w:asciiTheme="majorBidi" w:hAnsiTheme="majorBidi" w:cstheme="majorBidi"/>
          <w:i/>
          <w:iCs/>
          <w:sz w:val="28"/>
          <w:szCs w:val="28"/>
          <w:lang w:bidi="he-IL"/>
        </w:rPr>
        <w:t> </w:t>
      </w:r>
      <w:r w:rsidRPr="00E97946">
        <w:rPr>
          <w:rFonts w:asciiTheme="majorBidi" w:hAnsiTheme="majorBidi" w:cstheme="majorBidi"/>
          <w:sz w:val="28"/>
          <w:szCs w:val="28"/>
          <w:lang w:bidi="he-IL"/>
        </w:rPr>
        <w:t>of Chanukah, they saw that the Shechinah is still here with us. </w:t>
      </w:r>
    </w:p>
    <w:p w14:paraId="1E39F2FD" w14:textId="77777777" w:rsidR="00E97946" w:rsidRDefault="00E97946" w:rsidP="00E97946">
      <w:pPr>
        <w:pStyle w:val="NoSpacing"/>
        <w:jc w:val="both"/>
        <w:rPr>
          <w:rFonts w:asciiTheme="majorBidi" w:hAnsiTheme="majorBidi" w:cstheme="majorBidi"/>
          <w:sz w:val="28"/>
          <w:szCs w:val="28"/>
          <w:lang w:bidi="he-IL"/>
        </w:rPr>
      </w:pPr>
    </w:p>
    <w:p w14:paraId="4537ADD3" w14:textId="24E33615" w:rsidR="00E97946" w:rsidRDefault="00E97946" w:rsidP="00E9794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 xml:space="preserve">          </w:t>
      </w:r>
      <w:r w:rsidRPr="00E97946">
        <w:rPr>
          <w:rFonts w:asciiTheme="majorBidi" w:hAnsiTheme="majorBidi" w:cstheme="majorBidi"/>
          <w:sz w:val="28"/>
          <w:szCs w:val="28"/>
          <w:lang w:bidi="he-IL"/>
        </w:rPr>
        <w:t>There are many more significances which the </w:t>
      </w:r>
      <w:r w:rsidRPr="00E97946">
        <w:rPr>
          <w:rFonts w:asciiTheme="majorBidi" w:hAnsiTheme="majorBidi" w:cstheme="majorBidi"/>
          <w:i/>
          <w:iCs/>
          <w:sz w:val="28"/>
          <w:szCs w:val="28"/>
          <w:lang w:bidi="he-IL"/>
        </w:rPr>
        <w:t>menorah</w:t>
      </w:r>
      <w:r w:rsidRPr="00E97946">
        <w:rPr>
          <w:rFonts w:asciiTheme="majorBidi" w:hAnsiTheme="majorBidi" w:cstheme="majorBidi"/>
          <w:sz w:val="28"/>
          <w:szCs w:val="28"/>
          <w:lang w:bidi="he-IL"/>
        </w:rPr>
        <w:t> shares with the </w:t>
      </w:r>
      <w:proofErr w:type="spellStart"/>
      <w:r w:rsidRPr="00E97946">
        <w:rPr>
          <w:rFonts w:asciiTheme="majorBidi" w:hAnsiTheme="majorBidi" w:cstheme="majorBidi"/>
          <w:i/>
          <w:iCs/>
          <w:sz w:val="28"/>
          <w:szCs w:val="28"/>
          <w:lang w:bidi="he-IL"/>
        </w:rPr>
        <w:t>ner</w:t>
      </w:r>
      <w:proofErr w:type="spellEnd"/>
      <w:r w:rsidRPr="00E97946">
        <w:rPr>
          <w:rFonts w:asciiTheme="majorBidi" w:hAnsiTheme="majorBidi" w:cstheme="majorBidi"/>
          <w:i/>
          <w:iCs/>
          <w:sz w:val="28"/>
          <w:szCs w:val="28"/>
          <w:lang w:bidi="he-IL"/>
        </w:rPr>
        <w:t xml:space="preserve"> Chanukah </w:t>
      </w:r>
      <w:r w:rsidRPr="00E97946">
        <w:rPr>
          <w:rFonts w:asciiTheme="majorBidi" w:hAnsiTheme="majorBidi" w:cstheme="majorBidi"/>
          <w:sz w:val="28"/>
          <w:szCs w:val="28"/>
          <w:lang w:bidi="he-IL"/>
        </w:rPr>
        <w:t xml:space="preserve">but all together they come to teach the great lesson that we and </w:t>
      </w:r>
      <w:proofErr w:type="spellStart"/>
      <w:r w:rsidRPr="00E97946">
        <w:rPr>
          <w:rFonts w:asciiTheme="majorBidi" w:hAnsiTheme="majorBidi" w:cstheme="majorBidi"/>
          <w:sz w:val="28"/>
          <w:szCs w:val="28"/>
          <w:lang w:bidi="he-IL"/>
        </w:rPr>
        <w:t>Hakadosh</w:t>
      </w:r>
      <w:proofErr w:type="spellEnd"/>
      <w:r w:rsidRPr="00E97946">
        <w:rPr>
          <w:rFonts w:asciiTheme="majorBidi" w:hAnsiTheme="majorBidi" w:cstheme="majorBidi"/>
          <w:sz w:val="28"/>
          <w:szCs w:val="28"/>
          <w:lang w:bidi="he-IL"/>
        </w:rPr>
        <w:t xml:space="preserve"> Baruch Hu should always be together; and that's the </w:t>
      </w:r>
      <w:proofErr w:type="spellStart"/>
      <w:r w:rsidRPr="00E97946">
        <w:rPr>
          <w:rFonts w:asciiTheme="majorBidi" w:hAnsiTheme="majorBidi" w:cstheme="majorBidi"/>
          <w:i/>
          <w:iCs/>
          <w:sz w:val="28"/>
          <w:szCs w:val="28"/>
          <w:lang w:bidi="he-IL"/>
        </w:rPr>
        <w:t>emunah</w:t>
      </w:r>
      <w:proofErr w:type="spellEnd"/>
      <w:r w:rsidRPr="00E97946">
        <w:rPr>
          <w:rFonts w:asciiTheme="majorBidi" w:hAnsiTheme="majorBidi" w:cstheme="majorBidi"/>
          <w:sz w:val="28"/>
          <w:szCs w:val="28"/>
          <w:lang w:bidi="he-IL"/>
        </w:rPr>
        <w:t>, the loyalty. He is loyal to us and we are loyal to Him. </w:t>
      </w:r>
    </w:p>
    <w:p w14:paraId="3E1F17FA" w14:textId="77777777" w:rsidR="00E97946" w:rsidRDefault="00E97946" w:rsidP="00E97946">
      <w:pPr>
        <w:pStyle w:val="NoSpacing"/>
        <w:jc w:val="both"/>
        <w:rPr>
          <w:rFonts w:asciiTheme="majorBidi" w:hAnsiTheme="majorBidi" w:cstheme="majorBidi"/>
          <w:sz w:val="28"/>
          <w:szCs w:val="28"/>
          <w:lang w:bidi="he-IL"/>
        </w:rPr>
      </w:pPr>
    </w:p>
    <w:p w14:paraId="34D38375" w14:textId="77777777" w:rsidR="00E97946" w:rsidRPr="00E97946" w:rsidRDefault="00E97946" w:rsidP="00E97946">
      <w:pPr>
        <w:pStyle w:val="NoSpacing"/>
        <w:jc w:val="both"/>
        <w:rPr>
          <w:rStyle w:val="Hyperlink"/>
          <w:rFonts w:asciiTheme="majorBidi" w:hAnsiTheme="majorBidi" w:cstheme="majorBidi"/>
          <w:i/>
          <w:iCs/>
          <w:color w:val="000000" w:themeColor="text1"/>
          <w:sz w:val="28"/>
          <w:szCs w:val="28"/>
          <w:u w:val="none"/>
        </w:rPr>
      </w:pPr>
      <w:r w:rsidRPr="00E97946">
        <w:rPr>
          <w:rStyle w:val="Hyperlink"/>
          <w:rFonts w:asciiTheme="majorBidi" w:hAnsiTheme="majorBidi" w:cstheme="majorBidi"/>
          <w:i/>
          <w:iCs/>
          <w:color w:val="000000" w:themeColor="text1"/>
          <w:sz w:val="28"/>
          <w:szCs w:val="28"/>
          <w:u w:val="none"/>
        </w:rPr>
        <w:t>Reprinted from a recent email of Toras Avigdor. (Tape #E-85, November 1996.)</w:t>
      </w:r>
    </w:p>
    <w:p w14:paraId="57B423F0" w14:textId="77777777" w:rsidR="00E97946" w:rsidRPr="00E97946" w:rsidRDefault="00E97946" w:rsidP="00E97946">
      <w:pPr>
        <w:pStyle w:val="NoSpacing"/>
        <w:jc w:val="both"/>
        <w:rPr>
          <w:rFonts w:asciiTheme="majorBidi" w:hAnsiTheme="majorBidi" w:cstheme="majorBidi"/>
          <w:sz w:val="28"/>
          <w:szCs w:val="28"/>
          <w:lang w:bidi="he-IL"/>
        </w:rPr>
      </w:pPr>
    </w:p>
    <w:p w14:paraId="4DE22FA7" w14:textId="77777777" w:rsidR="003A0CAA" w:rsidRPr="003A0CAA" w:rsidRDefault="003A0CAA" w:rsidP="003A0CAA">
      <w:pPr>
        <w:pStyle w:val="NoSpacing"/>
        <w:ind w:firstLine="720"/>
        <w:jc w:val="center"/>
        <w:rPr>
          <w:rFonts w:asciiTheme="majorBidi" w:eastAsia="Times New Roman" w:hAnsiTheme="majorBidi" w:cstheme="majorBidi"/>
          <w:b/>
          <w:bCs/>
          <w:color w:val="000000" w:themeColor="text1"/>
          <w:sz w:val="52"/>
          <w:szCs w:val="52"/>
          <w:lang w:bidi="he-IL"/>
        </w:rPr>
      </w:pPr>
      <w:r w:rsidRPr="003A0CAA">
        <w:rPr>
          <w:rFonts w:asciiTheme="majorBidi" w:eastAsia="Times New Roman" w:hAnsiTheme="majorBidi" w:cstheme="majorBidi"/>
          <w:b/>
          <w:bCs/>
          <w:i/>
          <w:iCs/>
          <w:color w:val="000000" w:themeColor="text1"/>
          <w:sz w:val="52"/>
          <w:szCs w:val="52"/>
          <w:shd w:val="clear" w:color="auto" w:fill="FFFFFF"/>
          <w:lang w:bidi="he-IL"/>
        </w:rPr>
        <w:t xml:space="preserve">And Pharaoh called Joseph's name </w:t>
      </w:r>
      <w:proofErr w:type="spellStart"/>
      <w:r w:rsidRPr="003A0CAA">
        <w:rPr>
          <w:rFonts w:asciiTheme="majorBidi" w:eastAsia="Times New Roman" w:hAnsiTheme="majorBidi" w:cstheme="majorBidi"/>
          <w:b/>
          <w:bCs/>
          <w:i/>
          <w:iCs/>
          <w:color w:val="000000" w:themeColor="text1"/>
          <w:sz w:val="52"/>
          <w:szCs w:val="52"/>
          <w:shd w:val="clear" w:color="auto" w:fill="FFFFFF"/>
          <w:lang w:bidi="he-IL"/>
        </w:rPr>
        <w:t>Tzafnat</w:t>
      </w:r>
      <w:proofErr w:type="spellEnd"/>
      <w:r w:rsidRPr="003A0CAA">
        <w:rPr>
          <w:rFonts w:asciiTheme="majorBidi" w:eastAsia="Times New Roman" w:hAnsiTheme="majorBidi" w:cstheme="majorBidi"/>
          <w:b/>
          <w:bCs/>
          <w:i/>
          <w:iCs/>
          <w:color w:val="000000" w:themeColor="text1"/>
          <w:sz w:val="52"/>
          <w:szCs w:val="52"/>
          <w:shd w:val="clear" w:color="auto" w:fill="FFFFFF"/>
          <w:lang w:bidi="he-IL"/>
        </w:rPr>
        <w:t xml:space="preserve"> </w:t>
      </w:r>
      <w:proofErr w:type="spellStart"/>
      <w:r w:rsidRPr="003A0CAA">
        <w:rPr>
          <w:rFonts w:asciiTheme="majorBidi" w:eastAsia="Times New Roman" w:hAnsiTheme="majorBidi" w:cstheme="majorBidi"/>
          <w:b/>
          <w:bCs/>
          <w:i/>
          <w:iCs/>
          <w:color w:val="000000" w:themeColor="text1"/>
          <w:sz w:val="52"/>
          <w:szCs w:val="52"/>
          <w:shd w:val="clear" w:color="auto" w:fill="FFFFFF"/>
          <w:lang w:bidi="he-IL"/>
        </w:rPr>
        <w:t>Panei'ach</w:t>
      </w:r>
      <w:proofErr w:type="spellEnd"/>
      <w:r w:rsidRPr="003A0CAA">
        <w:rPr>
          <w:rFonts w:asciiTheme="majorBidi" w:eastAsia="Times New Roman" w:hAnsiTheme="majorBidi" w:cstheme="majorBidi"/>
          <w:b/>
          <w:bCs/>
          <w:color w:val="000000" w:themeColor="text1"/>
          <w:sz w:val="52"/>
          <w:szCs w:val="52"/>
          <w:shd w:val="clear" w:color="auto" w:fill="FFFFFF"/>
          <w:lang w:bidi="he-IL"/>
        </w:rPr>
        <w:t xml:space="preserve"> (Gen. 41:45)</w:t>
      </w:r>
    </w:p>
    <w:p w14:paraId="0280BBA8" w14:textId="77777777" w:rsidR="003A0CAA" w:rsidRDefault="003A0CAA" w:rsidP="003A0CAA">
      <w:pPr>
        <w:pStyle w:val="NoSpacing"/>
        <w:ind w:firstLine="720"/>
        <w:jc w:val="both"/>
        <w:rPr>
          <w:rFonts w:asciiTheme="majorBidi" w:eastAsia="Times New Roman" w:hAnsiTheme="majorBidi" w:cstheme="majorBidi"/>
          <w:color w:val="000000" w:themeColor="text1"/>
          <w:sz w:val="28"/>
          <w:szCs w:val="28"/>
          <w:lang w:bidi="he-IL"/>
        </w:rPr>
      </w:pPr>
    </w:p>
    <w:p w14:paraId="794AF48E" w14:textId="3CB18D26" w:rsidR="003A0CAA" w:rsidRDefault="003A0CAA" w:rsidP="003A0CAA">
      <w:pPr>
        <w:pStyle w:val="NoSpacing"/>
        <w:ind w:firstLine="720"/>
        <w:jc w:val="both"/>
        <w:rPr>
          <w:rFonts w:asciiTheme="majorBidi" w:eastAsia="Times New Roman" w:hAnsiTheme="majorBidi" w:cstheme="majorBidi"/>
          <w:i/>
          <w:iCs/>
          <w:color w:val="000000" w:themeColor="text1"/>
          <w:sz w:val="28"/>
          <w:szCs w:val="28"/>
          <w:lang w:bidi="he-IL"/>
        </w:rPr>
      </w:pPr>
      <w:r w:rsidRPr="003A0CAA">
        <w:rPr>
          <w:rFonts w:asciiTheme="majorBidi" w:eastAsia="Times New Roman" w:hAnsiTheme="majorBidi" w:cstheme="majorBidi"/>
          <w:color w:val="000000" w:themeColor="text1"/>
          <w:sz w:val="28"/>
          <w:szCs w:val="28"/>
          <w:lang w:bidi="he-IL"/>
        </w:rPr>
        <w:t xml:space="preserve">As Rashi explains, </w:t>
      </w:r>
      <w:proofErr w:type="spellStart"/>
      <w:r w:rsidRPr="003A0CAA">
        <w:rPr>
          <w:rFonts w:asciiTheme="majorBidi" w:eastAsia="Times New Roman" w:hAnsiTheme="majorBidi" w:cstheme="majorBidi"/>
          <w:color w:val="000000" w:themeColor="text1"/>
          <w:sz w:val="28"/>
          <w:szCs w:val="28"/>
          <w:lang w:bidi="he-IL"/>
        </w:rPr>
        <w:t>Tzafnat</w:t>
      </w:r>
      <w:proofErr w:type="spellEnd"/>
      <w:r w:rsidRPr="003A0CAA">
        <w:rPr>
          <w:rFonts w:asciiTheme="majorBidi" w:eastAsia="Times New Roman" w:hAnsiTheme="majorBidi" w:cstheme="majorBidi"/>
          <w:color w:val="000000" w:themeColor="text1"/>
          <w:sz w:val="28"/>
          <w:szCs w:val="28"/>
          <w:lang w:bidi="he-IL"/>
        </w:rPr>
        <w:t xml:space="preserve"> means "hidden things," and </w:t>
      </w:r>
      <w:proofErr w:type="spellStart"/>
      <w:r w:rsidRPr="003A0CAA">
        <w:rPr>
          <w:rFonts w:asciiTheme="majorBidi" w:eastAsia="Times New Roman" w:hAnsiTheme="majorBidi" w:cstheme="majorBidi"/>
          <w:color w:val="000000" w:themeColor="text1"/>
          <w:sz w:val="28"/>
          <w:szCs w:val="28"/>
          <w:lang w:bidi="he-IL"/>
        </w:rPr>
        <w:t>Panei'ach</w:t>
      </w:r>
      <w:proofErr w:type="spellEnd"/>
      <w:r w:rsidRPr="003A0CAA">
        <w:rPr>
          <w:rFonts w:asciiTheme="majorBidi" w:eastAsia="Times New Roman" w:hAnsiTheme="majorBidi" w:cstheme="majorBidi"/>
          <w:color w:val="000000" w:themeColor="text1"/>
          <w:sz w:val="28"/>
          <w:szCs w:val="28"/>
          <w:lang w:bidi="he-IL"/>
        </w:rPr>
        <w:t xml:space="preserve"> means "he reveals" - i.e., Joseph was able to explain things that were hidden. Why, then, didn't Pharaoh call Joseph </w:t>
      </w:r>
      <w:proofErr w:type="spellStart"/>
      <w:r w:rsidRPr="003A0CAA">
        <w:rPr>
          <w:rFonts w:asciiTheme="majorBidi" w:eastAsia="Times New Roman" w:hAnsiTheme="majorBidi" w:cstheme="majorBidi"/>
          <w:color w:val="000000" w:themeColor="text1"/>
          <w:sz w:val="28"/>
          <w:szCs w:val="28"/>
          <w:lang w:bidi="he-IL"/>
        </w:rPr>
        <w:t>Panei'ach</w:t>
      </w:r>
      <w:proofErr w:type="spellEnd"/>
      <w:r w:rsidRPr="003A0CAA">
        <w:rPr>
          <w:rFonts w:asciiTheme="majorBidi" w:eastAsia="Times New Roman" w:hAnsiTheme="majorBidi" w:cstheme="majorBidi"/>
          <w:color w:val="000000" w:themeColor="text1"/>
          <w:sz w:val="28"/>
          <w:szCs w:val="28"/>
          <w:lang w:bidi="he-IL"/>
        </w:rPr>
        <w:t xml:space="preserve"> </w:t>
      </w:r>
      <w:proofErr w:type="spellStart"/>
      <w:r w:rsidRPr="003A0CAA">
        <w:rPr>
          <w:rFonts w:asciiTheme="majorBidi" w:eastAsia="Times New Roman" w:hAnsiTheme="majorBidi" w:cstheme="majorBidi"/>
          <w:color w:val="000000" w:themeColor="text1"/>
          <w:sz w:val="28"/>
          <w:szCs w:val="28"/>
          <w:lang w:bidi="he-IL"/>
        </w:rPr>
        <w:t>Tzafnat</w:t>
      </w:r>
      <w:proofErr w:type="spellEnd"/>
      <w:r w:rsidRPr="003A0CAA">
        <w:rPr>
          <w:rFonts w:asciiTheme="majorBidi" w:eastAsia="Times New Roman" w:hAnsiTheme="majorBidi" w:cstheme="majorBidi"/>
          <w:color w:val="000000" w:themeColor="text1"/>
          <w:sz w:val="28"/>
          <w:szCs w:val="28"/>
          <w:lang w:bidi="he-IL"/>
        </w:rPr>
        <w:t>, which would have been more logical? To teach us that the real reason Joseph was able to interpret dreams was as a reward for concealing his righteousness. Because Joseph conducted himself in a humble and unassuming manner, "</w:t>
      </w:r>
      <w:proofErr w:type="spellStart"/>
      <w:r w:rsidRPr="003A0CAA">
        <w:rPr>
          <w:rFonts w:asciiTheme="majorBidi" w:eastAsia="Times New Roman" w:hAnsiTheme="majorBidi" w:cstheme="majorBidi"/>
          <w:color w:val="000000" w:themeColor="text1"/>
          <w:sz w:val="28"/>
          <w:szCs w:val="28"/>
          <w:lang w:bidi="he-IL"/>
        </w:rPr>
        <w:t>Tzafnat</w:t>
      </w:r>
      <w:proofErr w:type="spellEnd"/>
      <w:r w:rsidRPr="003A0CAA">
        <w:rPr>
          <w:rFonts w:asciiTheme="majorBidi" w:eastAsia="Times New Roman" w:hAnsiTheme="majorBidi" w:cstheme="majorBidi"/>
          <w:color w:val="000000" w:themeColor="text1"/>
          <w:sz w:val="28"/>
          <w:szCs w:val="28"/>
          <w:lang w:bidi="he-IL"/>
        </w:rPr>
        <w:t>," he merited the gift of "</w:t>
      </w:r>
      <w:proofErr w:type="spellStart"/>
      <w:r w:rsidRPr="003A0CAA">
        <w:rPr>
          <w:rFonts w:asciiTheme="majorBidi" w:eastAsia="Times New Roman" w:hAnsiTheme="majorBidi" w:cstheme="majorBidi"/>
          <w:color w:val="000000" w:themeColor="text1"/>
          <w:sz w:val="28"/>
          <w:szCs w:val="28"/>
          <w:lang w:bidi="he-IL"/>
        </w:rPr>
        <w:t>Panei'ach</w:t>
      </w:r>
      <w:proofErr w:type="spellEnd"/>
      <w:r w:rsidRPr="003A0CAA">
        <w:rPr>
          <w:rFonts w:asciiTheme="majorBidi" w:eastAsia="Times New Roman" w:hAnsiTheme="majorBidi" w:cstheme="majorBidi"/>
          <w:color w:val="000000" w:themeColor="text1"/>
          <w:sz w:val="28"/>
          <w:szCs w:val="28"/>
          <w:lang w:bidi="he-IL"/>
        </w:rPr>
        <w:t xml:space="preserve">." </w:t>
      </w:r>
      <w:r w:rsidRPr="003A0CAA">
        <w:rPr>
          <w:rFonts w:asciiTheme="majorBidi" w:eastAsia="Times New Roman" w:hAnsiTheme="majorBidi" w:cstheme="majorBidi"/>
          <w:i/>
          <w:iCs/>
          <w:color w:val="000000" w:themeColor="text1"/>
          <w:sz w:val="28"/>
          <w:szCs w:val="28"/>
          <w:lang w:bidi="he-IL"/>
        </w:rPr>
        <w:t>(Sefat Emet)</w:t>
      </w:r>
    </w:p>
    <w:p w14:paraId="1AA2CD6C" w14:textId="77777777" w:rsidR="003A0CAA" w:rsidRDefault="003A0CAA" w:rsidP="003A0CAA">
      <w:pPr>
        <w:pStyle w:val="NoSpacing"/>
        <w:jc w:val="both"/>
        <w:rPr>
          <w:rFonts w:asciiTheme="majorBidi" w:eastAsia="Times New Roman" w:hAnsiTheme="majorBidi" w:cstheme="majorBidi"/>
          <w:i/>
          <w:iCs/>
          <w:color w:val="000000" w:themeColor="text1"/>
          <w:sz w:val="28"/>
          <w:szCs w:val="28"/>
          <w:lang w:bidi="he-IL"/>
        </w:rPr>
      </w:pPr>
    </w:p>
    <w:p w14:paraId="4E387173" w14:textId="66652CCE" w:rsidR="003A0CAA" w:rsidRPr="003A0CAA" w:rsidRDefault="003A0CAA" w:rsidP="003A0CAA">
      <w:pPr>
        <w:pStyle w:val="NoSpacing"/>
        <w:jc w:val="both"/>
        <w:rPr>
          <w:rFonts w:asciiTheme="majorBidi" w:eastAsia="Times New Roman" w:hAnsiTheme="majorBidi" w:cstheme="majorBidi"/>
          <w:color w:val="000000" w:themeColor="text1"/>
          <w:sz w:val="28"/>
          <w:szCs w:val="28"/>
          <w:lang w:bidi="he-IL"/>
        </w:rPr>
      </w:pPr>
      <w:r w:rsidRPr="00B72815">
        <w:rPr>
          <w:rFonts w:asciiTheme="majorBidi" w:hAnsiTheme="majorBidi" w:cstheme="majorBidi"/>
          <w:i/>
          <w:iCs/>
          <w:color w:val="000000" w:themeColor="text1"/>
          <w:sz w:val="28"/>
          <w:szCs w:val="28"/>
          <w:lang w:bidi="he-IL"/>
        </w:rPr>
        <w:t xml:space="preserve">Reprinted from the </w:t>
      </w:r>
      <w:proofErr w:type="spellStart"/>
      <w:r w:rsidRPr="00B72815">
        <w:rPr>
          <w:rFonts w:asciiTheme="majorBidi" w:hAnsiTheme="majorBidi" w:cstheme="majorBidi"/>
          <w:i/>
          <w:iCs/>
          <w:color w:val="000000" w:themeColor="text1"/>
          <w:sz w:val="28"/>
          <w:szCs w:val="28"/>
          <w:lang w:bidi="he-IL"/>
        </w:rPr>
        <w:t>Parshat</w:t>
      </w:r>
      <w:proofErr w:type="spellEnd"/>
      <w:r w:rsidRPr="00B72815">
        <w:rPr>
          <w:rFonts w:asciiTheme="majorBidi" w:hAnsiTheme="majorBidi" w:cstheme="majorBidi"/>
          <w:i/>
          <w:iCs/>
          <w:color w:val="000000" w:themeColor="text1"/>
          <w:sz w:val="28"/>
          <w:szCs w:val="28"/>
          <w:lang w:bidi="he-IL"/>
        </w:rPr>
        <w:t xml:space="preserve"> </w:t>
      </w:r>
      <w:proofErr w:type="spellStart"/>
      <w:r w:rsidRPr="00B72815">
        <w:rPr>
          <w:rFonts w:asciiTheme="majorBidi" w:hAnsiTheme="majorBidi" w:cstheme="majorBidi"/>
          <w:i/>
          <w:iCs/>
          <w:color w:val="000000" w:themeColor="text1"/>
          <w:sz w:val="28"/>
          <w:szCs w:val="28"/>
          <w:lang w:bidi="he-IL"/>
        </w:rPr>
        <w:t>Mikeitz</w:t>
      </w:r>
      <w:proofErr w:type="spellEnd"/>
      <w:r w:rsidRPr="00B72815">
        <w:rPr>
          <w:rFonts w:asciiTheme="majorBidi" w:hAnsiTheme="majorBidi" w:cstheme="majorBidi"/>
          <w:i/>
          <w:iCs/>
          <w:color w:val="000000" w:themeColor="text1"/>
          <w:sz w:val="28"/>
          <w:szCs w:val="28"/>
          <w:lang w:bidi="he-IL"/>
        </w:rPr>
        <w:t xml:space="preserve"> 5761/2000 edition of </w:t>
      </w:r>
      <w:proofErr w:type="spellStart"/>
      <w:r w:rsidRPr="00B72815">
        <w:rPr>
          <w:rFonts w:asciiTheme="majorBidi" w:hAnsiTheme="majorBidi" w:cstheme="majorBidi"/>
          <w:i/>
          <w:iCs/>
          <w:color w:val="000000" w:themeColor="text1"/>
          <w:sz w:val="28"/>
          <w:szCs w:val="28"/>
          <w:lang w:bidi="he-IL"/>
        </w:rPr>
        <w:t>L’Chaim</w:t>
      </w:r>
      <w:proofErr w:type="spellEnd"/>
      <w:r w:rsidRPr="00B72815">
        <w:rPr>
          <w:rFonts w:asciiTheme="majorBidi" w:hAnsiTheme="majorBidi" w:cstheme="majorBidi"/>
          <w:i/>
          <w:iCs/>
          <w:color w:val="000000" w:themeColor="text1"/>
          <w:sz w:val="28"/>
          <w:szCs w:val="28"/>
          <w:lang w:bidi="he-IL"/>
        </w:rPr>
        <w:t>.</w:t>
      </w:r>
    </w:p>
    <w:p w14:paraId="5A1D944E" w14:textId="77777777" w:rsidR="00640A14" w:rsidRDefault="00640A14">
      <w:r>
        <w:br w:type="page"/>
      </w:r>
    </w:p>
    <w:p w14:paraId="294F1CAB" w14:textId="4300A9CA" w:rsidR="001F1B59" w:rsidRPr="00F3327D" w:rsidRDefault="001F1B59" w:rsidP="00F3327D">
      <w:pPr>
        <w:pStyle w:val="NoSpacing"/>
        <w:jc w:val="center"/>
        <w:rPr>
          <w:rFonts w:asciiTheme="majorBidi" w:hAnsiTheme="majorBidi" w:cstheme="majorBidi"/>
          <w:color w:val="000000" w:themeColor="text1"/>
          <w:sz w:val="28"/>
          <w:szCs w:val="28"/>
        </w:rPr>
      </w:pPr>
      <w:r>
        <w:rPr>
          <w:rFonts w:asciiTheme="majorBidi" w:hAnsiTheme="majorBidi" w:cstheme="majorBidi"/>
          <w:b/>
          <w:bCs/>
          <w:color w:val="000000" w:themeColor="text1"/>
          <w:sz w:val="68"/>
          <w:szCs w:val="68"/>
          <w:lang w:bidi="he-IL"/>
        </w:rPr>
        <w:lastRenderedPageBreak/>
        <w:t>The Ability of Dreams</w:t>
      </w:r>
    </w:p>
    <w:p w14:paraId="428F85AF" w14:textId="77777777" w:rsidR="001F1B59" w:rsidRDefault="001F1B59" w:rsidP="0081442F">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To End Our “Exile”</w:t>
      </w:r>
    </w:p>
    <w:p w14:paraId="52171335" w14:textId="77777777" w:rsidR="0081442F" w:rsidRDefault="0081442F" w:rsidP="0081442F">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5A48C8DF" w14:textId="77777777" w:rsidR="0081442F" w:rsidRDefault="0081442F" w:rsidP="0081442F">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354EED14" w14:textId="325B36CD" w:rsidR="0081442F" w:rsidRPr="00654E85" w:rsidRDefault="0081442F" w:rsidP="0057376F">
      <w:pPr>
        <w:pStyle w:val="NoSpacing"/>
        <w:jc w:val="center"/>
        <w:rPr>
          <w:rFonts w:asciiTheme="majorBidi" w:hAnsiTheme="majorBidi" w:cstheme="majorBidi"/>
          <w:sz w:val="28"/>
          <w:szCs w:val="28"/>
        </w:rPr>
      </w:pPr>
      <w:r w:rsidRPr="00654E85">
        <w:rPr>
          <w:rFonts w:asciiTheme="majorBidi" w:hAnsiTheme="majorBidi" w:cstheme="majorBidi"/>
          <w:noProof/>
          <w:sz w:val="28"/>
          <w:szCs w:val="28"/>
        </w:rPr>
        <w:drawing>
          <wp:inline distT="0" distB="0" distL="0" distR="0" wp14:anchorId="3D68655A" wp14:editId="2565181F">
            <wp:extent cx="2034540" cy="2613660"/>
            <wp:effectExtent l="0" t="0" r="3810" b="15240"/>
            <wp:docPr id="2008435905"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34540" cy="2613660"/>
                    </a:xfrm>
                    <a:prstGeom prst="rect">
                      <a:avLst/>
                    </a:prstGeom>
                    <a:noFill/>
                    <a:ln>
                      <a:noFill/>
                    </a:ln>
                  </pic:spPr>
                </pic:pic>
              </a:graphicData>
            </a:graphic>
          </wp:inline>
        </w:drawing>
      </w:r>
    </w:p>
    <w:p w14:paraId="1EDC47C7" w14:textId="77777777" w:rsidR="008949B4" w:rsidRDefault="008949B4" w:rsidP="008949B4">
      <w:pPr>
        <w:pStyle w:val="NoSpacing"/>
        <w:jc w:val="both"/>
        <w:rPr>
          <w:rFonts w:asciiTheme="majorBidi" w:hAnsiTheme="majorBidi" w:cstheme="majorBidi"/>
          <w:i/>
          <w:iCs/>
          <w:color w:val="000000" w:themeColor="text1"/>
          <w:sz w:val="28"/>
          <w:szCs w:val="28"/>
          <w:lang w:bidi="he-IL"/>
        </w:rPr>
      </w:pPr>
    </w:p>
    <w:p w14:paraId="754349DC" w14:textId="77777777" w:rsidR="00B72815" w:rsidRDefault="00B72815" w:rsidP="00B72815">
      <w:pPr>
        <w:pStyle w:val="NoSpacing"/>
        <w:ind w:firstLine="720"/>
        <w:jc w:val="both"/>
        <w:rPr>
          <w:rFonts w:asciiTheme="majorBidi" w:hAnsiTheme="majorBidi" w:cstheme="majorBidi"/>
          <w:color w:val="000000" w:themeColor="text1"/>
          <w:sz w:val="28"/>
          <w:szCs w:val="28"/>
          <w:shd w:val="clear" w:color="auto" w:fill="FFFFFF"/>
          <w:lang w:bidi="he-IL"/>
        </w:rPr>
      </w:pPr>
      <w:r w:rsidRPr="00B72815">
        <w:rPr>
          <w:rFonts w:asciiTheme="majorBidi" w:hAnsiTheme="majorBidi" w:cstheme="majorBidi"/>
          <w:color w:val="000000" w:themeColor="text1"/>
          <w:sz w:val="28"/>
          <w:szCs w:val="28"/>
          <w:shd w:val="clear" w:color="auto" w:fill="FFFFFF"/>
          <w:lang w:bidi="he-IL"/>
        </w:rPr>
        <w:t xml:space="preserve">The Torah portion of </w:t>
      </w:r>
      <w:proofErr w:type="spellStart"/>
      <w:r w:rsidRPr="00B72815">
        <w:rPr>
          <w:rFonts w:asciiTheme="majorBidi" w:hAnsiTheme="majorBidi" w:cstheme="majorBidi"/>
          <w:color w:val="000000" w:themeColor="text1"/>
          <w:sz w:val="28"/>
          <w:szCs w:val="28"/>
          <w:shd w:val="clear" w:color="auto" w:fill="FFFFFF"/>
          <w:lang w:bidi="he-IL"/>
        </w:rPr>
        <w:t>Mikeitz</w:t>
      </w:r>
      <w:proofErr w:type="spellEnd"/>
      <w:r w:rsidRPr="00B72815">
        <w:rPr>
          <w:rFonts w:asciiTheme="majorBidi" w:hAnsiTheme="majorBidi" w:cstheme="majorBidi"/>
          <w:color w:val="000000" w:themeColor="text1"/>
          <w:sz w:val="28"/>
          <w:szCs w:val="28"/>
          <w:shd w:val="clear" w:color="auto" w:fill="FFFFFF"/>
          <w:lang w:bidi="he-IL"/>
        </w:rPr>
        <w:t xml:space="preserve"> begins with a description of Pharaoh's dream. In last week's portion we also read about dreams: those of Joseph, and of Pharaoh's butler and baker.</w:t>
      </w:r>
    </w:p>
    <w:p w14:paraId="677C9E6F" w14:textId="77777777" w:rsidR="001F1B59" w:rsidRDefault="001F1B59" w:rsidP="001F1B59">
      <w:pPr>
        <w:pStyle w:val="NoSpacing"/>
        <w:jc w:val="both"/>
        <w:rPr>
          <w:rFonts w:asciiTheme="majorBidi" w:hAnsiTheme="majorBidi" w:cstheme="majorBidi"/>
          <w:color w:val="000000" w:themeColor="text1"/>
          <w:sz w:val="28"/>
          <w:szCs w:val="28"/>
          <w:shd w:val="clear" w:color="auto" w:fill="FFFFFF"/>
          <w:lang w:bidi="he-IL"/>
        </w:rPr>
      </w:pPr>
    </w:p>
    <w:p w14:paraId="7E2CD7B0" w14:textId="2BE84909" w:rsidR="001F1B59" w:rsidRPr="001F1B59" w:rsidRDefault="001F1B59" w:rsidP="001F1B59">
      <w:pPr>
        <w:pStyle w:val="NoSpacing"/>
        <w:jc w:val="center"/>
        <w:rPr>
          <w:rFonts w:asciiTheme="majorBidi" w:hAnsiTheme="majorBidi" w:cstheme="majorBidi"/>
          <w:b/>
          <w:bCs/>
          <w:color w:val="000000" w:themeColor="text1"/>
          <w:sz w:val="28"/>
          <w:szCs w:val="28"/>
          <w:shd w:val="clear" w:color="auto" w:fill="FFFFFF"/>
          <w:lang w:bidi="he-IL"/>
        </w:rPr>
      </w:pPr>
      <w:r w:rsidRPr="001F1B59">
        <w:rPr>
          <w:rFonts w:asciiTheme="majorBidi" w:hAnsiTheme="majorBidi" w:cstheme="majorBidi"/>
          <w:b/>
          <w:bCs/>
          <w:color w:val="000000" w:themeColor="text1"/>
          <w:sz w:val="28"/>
          <w:szCs w:val="28"/>
          <w:shd w:val="clear" w:color="auto" w:fill="FFFFFF"/>
          <w:lang w:bidi="he-IL"/>
        </w:rPr>
        <w:t>An Intrinsic Connection Between</w:t>
      </w:r>
    </w:p>
    <w:p w14:paraId="77880D8F" w14:textId="4FBC17AE" w:rsidR="001F1B59" w:rsidRPr="001F1B59" w:rsidRDefault="001F1B59" w:rsidP="001F1B59">
      <w:pPr>
        <w:pStyle w:val="NoSpacing"/>
        <w:jc w:val="center"/>
        <w:rPr>
          <w:rFonts w:asciiTheme="majorBidi" w:hAnsiTheme="majorBidi" w:cstheme="majorBidi"/>
          <w:b/>
          <w:bCs/>
          <w:color w:val="000000" w:themeColor="text1"/>
          <w:sz w:val="28"/>
          <w:szCs w:val="28"/>
          <w:lang w:bidi="he-IL"/>
        </w:rPr>
      </w:pPr>
      <w:r w:rsidRPr="001F1B59">
        <w:rPr>
          <w:rFonts w:asciiTheme="majorBidi" w:hAnsiTheme="majorBidi" w:cstheme="majorBidi"/>
          <w:b/>
          <w:bCs/>
          <w:color w:val="000000" w:themeColor="text1"/>
          <w:sz w:val="28"/>
          <w:szCs w:val="28"/>
          <w:shd w:val="clear" w:color="auto" w:fill="FFFFFF"/>
          <w:lang w:bidi="he-IL"/>
        </w:rPr>
        <w:t>Dreaming and the Concept of Exile</w:t>
      </w:r>
    </w:p>
    <w:p w14:paraId="317576E8" w14:textId="77777777" w:rsidR="00B72815" w:rsidRPr="00B72815" w:rsidRDefault="00B72815" w:rsidP="00B72815">
      <w:pPr>
        <w:pStyle w:val="NoSpacing"/>
        <w:ind w:firstLine="720"/>
        <w:jc w:val="both"/>
        <w:rPr>
          <w:rFonts w:asciiTheme="majorBidi" w:hAnsiTheme="majorBidi" w:cstheme="majorBidi"/>
          <w:color w:val="000000" w:themeColor="text1"/>
          <w:sz w:val="28"/>
          <w:szCs w:val="28"/>
          <w:lang w:bidi="he-IL"/>
        </w:rPr>
      </w:pPr>
      <w:r w:rsidRPr="00B72815">
        <w:rPr>
          <w:rFonts w:asciiTheme="majorBidi" w:hAnsiTheme="majorBidi" w:cstheme="majorBidi"/>
          <w:color w:val="000000" w:themeColor="text1"/>
          <w:sz w:val="28"/>
          <w:szCs w:val="28"/>
          <w:lang w:bidi="he-IL"/>
        </w:rPr>
        <w:t>It was these dreams that ultimately led to the Jewish people's exile in Egypt. Indeed, there is an intrinsic connection between dreaming and the concept of exile.</w:t>
      </w:r>
    </w:p>
    <w:p w14:paraId="025F7109" w14:textId="77777777" w:rsidR="00B72815" w:rsidRPr="00B72815" w:rsidRDefault="00B72815" w:rsidP="00B72815">
      <w:pPr>
        <w:pStyle w:val="NoSpacing"/>
        <w:ind w:firstLine="720"/>
        <w:jc w:val="both"/>
        <w:rPr>
          <w:rFonts w:asciiTheme="majorBidi" w:hAnsiTheme="majorBidi" w:cstheme="majorBidi"/>
          <w:color w:val="000000" w:themeColor="text1"/>
          <w:sz w:val="28"/>
          <w:szCs w:val="28"/>
          <w:lang w:bidi="he-IL"/>
        </w:rPr>
      </w:pPr>
      <w:r w:rsidRPr="00B72815">
        <w:rPr>
          <w:rFonts w:asciiTheme="majorBidi" w:hAnsiTheme="majorBidi" w:cstheme="majorBidi"/>
          <w:color w:val="000000" w:themeColor="text1"/>
          <w:sz w:val="28"/>
          <w:szCs w:val="28"/>
          <w:lang w:bidi="he-IL"/>
        </w:rPr>
        <w:t>A dream is the product of the imagination. In a dream, logical contradictions make perfect sense. An elephant can pass easily through the eye of a needle.</w:t>
      </w:r>
    </w:p>
    <w:p w14:paraId="22801613" w14:textId="77777777" w:rsidR="00B72815" w:rsidRPr="00B72815" w:rsidRDefault="00B72815" w:rsidP="00B72815">
      <w:pPr>
        <w:pStyle w:val="NoSpacing"/>
        <w:ind w:firstLine="720"/>
        <w:jc w:val="both"/>
        <w:rPr>
          <w:rFonts w:asciiTheme="majorBidi" w:hAnsiTheme="majorBidi" w:cstheme="majorBidi"/>
          <w:color w:val="000000" w:themeColor="text1"/>
          <w:sz w:val="28"/>
          <w:szCs w:val="28"/>
          <w:lang w:bidi="he-IL"/>
        </w:rPr>
      </w:pPr>
      <w:r w:rsidRPr="00B72815">
        <w:rPr>
          <w:rFonts w:asciiTheme="majorBidi" w:hAnsiTheme="majorBidi" w:cstheme="majorBidi"/>
          <w:color w:val="000000" w:themeColor="text1"/>
          <w:sz w:val="28"/>
          <w:szCs w:val="28"/>
          <w:lang w:bidi="he-IL"/>
        </w:rPr>
        <w:t>In the same sense, the entire period of exile is only "imaginary." It may appear to a person that he really loves G-d, but what he really loves best is himself, i.e., his own physical comfort. He may be so deluded by his wants and desires that he actually transgresses the will of G-d.</w:t>
      </w:r>
    </w:p>
    <w:p w14:paraId="26DBAC66" w14:textId="77777777" w:rsidR="00B72815" w:rsidRPr="00B72815" w:rsidRDefault="00B72815" w:rsidP="001F1B59">
      <w:pPr>
        <w:pStyle w:val="NoSpacing"/>
        <w:ind w:firstLine="720"/>
        <w:jc w:val="both"/>
        <w:rPr>
          <w:rFonts w:asciiTheme="majorBidi" w:hAnsiTheme="majorBidi" w:cstheme="majorBidi"/>
          <w:color w:val="000000" w:themeColor="text1"/>
          <w:sz w:val="28"/>
          <w:szCs w:val="28"/>
          <w:lang w:bidi="he-IL"/>
        </w:rPr>
      </w:pPr>
      <w:r w:rsidRPr="00B72815">
        <w:rPr>
          <w:rFonts w:asciiTheme="majorBidi" w:hAnsiTheme="majorBidi" w:cstheme="majorBidi"/>
          <w:color w:val="000000" w:themeColor="text1"/>
          <w:sz w:val="28"/>
          <w:szCs w:val="28"/>
          <w:lang w:bidi="he-IL"/>
        </w:rPr>
        <w:t>Nonetheless, every Jew possesses a G-</w:t>
      </w:r>
      <w:proofErr w:type="spellStart"/>
      <w:r w:rsidRPr="00B72815">
        <w:rPr>
          <w:rFonts w:asciiTheme="majorBidi" w:hAnsiTheme="majorBidi" w:cstheme="majorBidi"/>
          <w:color w:val="000000" w:themeColor="text1"/>
          <w:sz w:val="28"/>
          <w:szCs w:val="28"/>
          <w:lang w:bidi="he-IL"/>
        </w:rPr>
        <w:t>dly</w:t>
      </w:r>
      <w:proofErr w:type="spellEnd"/>
      <w:r w:rsidRPr="00B72815">
        <w:rPr>
          <w:rFonts w:asciiTheme="majorBidi" w:hAnsiTheme="majorBidi" w:cstheme="majorBidi"/>
          <w:color w:val="000000" w:themeColor="text1"/>
          <w:sz w:val="28"/>
          <w:szCs w:val="28"/>
          <w:lang w:bidi="he-IL"/>
        </w:rPr>
        <w:t xml:space="preserve"> soul that is always whole and intact. The good deeds a Jew does are eternal. The Torah he studies and the mitzvot he performs last forever. By contrast, the negative things a Jew does are only temporary. If a Jew gives into temptation and sins, the evil doesn't last. In the end, every Jew will return to G-d.</w:t>
      </w:r>
    </w:p>
    <w:p w14:paraId="54719933" w14:textId="0116725E" w:rsidR="00B72815" w:rsidRPr="00B72815" w:rsidRDefault="00B72815" w:rsidP="001F1B59">
      <w:pPr>
        <w:pStyle w:val="NoSpacing"/>
        <w:ind w:firstLine="720"/>
        <w:jc w:val="both"/>
        <w:rPr>
          <w:rFonts w:asciiTheme="majorBidi" w:hAnsiTheme="majorBidi" w:cstheme="majorBidi"/>
          <w:color w:val="000000" w:themeColor="text1"/>
          <w:sz w:val="28"/>
          <w:szCs w:val="28"/>
          <w:lang w:bidi="he-IL"/>
        </w:rPr>
      </w:pPr>
      <w:r w:rsidRPr="00B72815">
        <w:rPr>
          <w:rFonts w:asciiTheme="majorBidi" w:hAnsiTheme="majorBidi" w:cstheme="majorBidi"/>
          <w:color w:val="000000" w:themeColor="text1"/>
          <w:sz w:val="28"/>
          <w:szCs w:val="28"/>
          <w:lang w:bidi="he-IL"/>
        </w:rPr>
        <w:lastRenderedPageBreak/>
        <w:t>There are some people who claim that religious observance must follow an orderly sequence, from the "lesser" mitzvot to the more "major" ones. They say that if a person hasn't reached a state of spiritual perfection, he cannot ascend to the next level. But this approach is entirely wrong. We aren't living in an "orderly" and logical world; rather, the Jewish people is in exile, the entire period of which is likened to a dream. In a dream, two opposites can co-exist peacefully. Thus</w:t>
      </w:r>
      <w:r w:rsidR="001F1B59">
        <w:rPr>
          <w:rFonts w:asciiTheme="majorBidi" w:hAnsiTheme="majorBidi" w:cstheme="majorBidi"/>
          <w:color w:val="000000" w:themeColor="text1"/>
          <w:sz w:val="28"/>
          <w:szCs w:val="28"/>
          <w:lang w:bidi="he-IL"/>
        </w:rPr>
        <w:t>,</w:t>
      </w:r>
      <w:r w:rsidRPr="00B72815">
        <w:rPr>
          <w:rFonts w:asciiTheme="majorBidi" w:hAnsiTheme="majorBidi" w:cstheme="majorBidi"/>
          <w:color w:val="000000" w:themeColor="text1"/>
          <w:sz w:val="28"/>
          <w:szCs w:val="28"/>
          <w:lang w:bidi="he-IL"/>
        </w:rPr>
        <w:t xml:space="preserve"> because we are only "dreaming," we must grab every opportunity that comes our way to do a mitzva, no matter how "illogical" or far removed it seems from our present level of spirituality.</w:t>
      </w:r>
    </w:p>
    <w:p w14:paraId="0BBD87FB" w14:textId="77777777" w:rsidR="001F1B59" w:rsidRPr="00593F75" w:rsidRDefault="001F1B59" w:rsidP="00B72815">
      <w:pPr>
        <w:pStyle w:val="NoSpacing"/>
        <w:jc w:val="both"/>
        <w:rPr>
          <w:rFonts w:asciiTheme="majorBidi" w:hAnsiTheme="majorBidi" w:cstheme="majorBidi"/>
          <w:color w:val="000000" w:themeColor="text1"/>
          <w:sz w:val="8"/>
          <w:szCs w:val="8"/>
          <w:lang w:bidi="he-IL"/>
        </w:rPr>
      </w:pPr>
    </w:p>
    <w:p w14:paraId="5FF2ED6D" w14:textId="70815A42" w:rsidR="001F1B59" w:rsidRPr="001F1B59" w:rsidRDefault="001F1B59" w:rsidP="001F1B59">
      <w:pPr>
        <w:pStyle w:val="NoSpacing"/>
        <w:jc w:val="center"/>
        <w:rPr>
          <w:rFonts w:asciiTheme="majorBidi" w:hAnsiTheme="majorBidi" w:cstheme="majorBidi"/>
          <w:b/>
          <w:bCs/>
          <w:color w:val="000000" w:themeColor="text1"/>
          <w:sz w:val="28"/>
          <w:szCs w:val="28"/>
          <w:lang w:bidi="he-IL"/>
        </w:rPr>
      </w:pPr>
      <w:r w:rsidRPr="001F1B59">
        <w:rPr>
          <w:rFonts w:asciiTheme="majorBidi" w:hAnsiTheme="majorBidi" w:cstheme="majorBidi"/>
          <w:b/>
          <w:bCs/>
          <w:color w:val="000000" w:themeColor="text1"/>
          <w:sz w:val="28"/>
          <w:szCs w:val="28"/>
          <w:lang w:bidi="he-IL"/>
        </w:rPr>
        <w:t>A Mitzva to Reveal this Wisdom</w:t>
      </w:r>
    </w:p>
    <w:p w14:paraId="250F12B2" w14:textId="5CAD9F1A" w:rsidR="00B72815" w:rsidRPr="00B72815" w:rsidRDefault="00B72815" w:rsidP="001F1B59">
      <w:pPr>
        <w:pStyle w:val="NoSpacing"/>
        <w:ind w:firstLine="720"/>
        <w:jc w:val="both"/>
        <w:rPr>
          <w:rFonts w:asciiTheme="majorBidi" w:hAnsiTheme="majorBidi" w:cstheme="majorBidi"/>
          <w:color w:val="000000" w:themeColor="text1"/>
          <w:sz w:val="28"/>
          <w:szCs w:val="28"/>
          <w:lang w:bidi="he-IL"/>
        </w:rPr>
      </w:pPr>
      <w:r w:rsidRPr="00B72815">
        <w:rPr>
          <w:rFonts w:asciiTheme="majorBidi" w:hAnsiTheme="majorBidi" w:cstheme="majorBidi"/>
          <w:color w:val="000000" w:themeColor="text1"/>
          <w:sz w:val="28"/>
          <w:szCs w:val="28"/>
          <w:lang w:bidi="he-IL"/>
        </w:rPr>
        <w:t xml:space="preserve">In previous generations, very few people studied </w:t>
      </w:r>
      <w:proofErr w:type="spellStart"/>
      <w:r w:rsidRPr="00B72815">
        <w:rPr>
          <w:rFonts w:asciiTheme="majorBidi" w:hAnsiTheme="majorBidi" w:cstheme="majorBidi"/>
          <w:color w:val="000000" w:themeColor="text1"/>
          <w:sz w:val="28"/>
          <w:szCs w:val="28"/>
          <w:lang w:bidi="he-IL"/>
        </w:rPr>
        <w:t>Chasidut</w:t>
      </w:r>
      <w:proofErr w:type="spellEnd"/>
      <w:r w:rsidRPr="00B72815">
        <w:rPr>
          <w:rFonts w:asciiTheme="majorBidi" w:hAnsiTheme="majorBidi" w:cstheme="majorBidi"/>
          <w:color w:val="000000" w:themeColor="text1"/>
          <w:sz w:val="28"/>
          <w:szCs w:val="28"/>
          <w:lang w:bidi="he-IL"/>
        </w:rPr>
        <w:t xml:space="preserve">, the inner, esoteric aspects of Torah. A person had to prepare himself for many years before he could even begin to approach it. In our generation, however, "it is a mitzva to reveal this wisdom." Ever since </w:t>
      </w:r>
      <w:proofErr w:type="spellStart"/>
      <w:r w:rsidRPr="00B72815">
        <w:rPr>
          <w:rFonts w:asciiTheme="majorBidi" w:hAnsiTheme="majorBidi" w:cstheme="majorBidi"/>
          <w:color w:val="000000" w:themeColor="text1"/>
          <w:sz w:val="28"/>
          <w:szCs w:val="28"/>
          <w:lang w:bidi="he-IL"/>
        </w:rPr>
        <w:t>Chasidut</w:t>
      </w:r>
      <w:proofErr w:type="spellEnd"/>
      <w:r w:rsidRPr="00B72815">
        <w:rPr>
          <w:rFonts w:asciiTheme="majorBidi" w:hAnsiTheme="majorBidi" w:cstheme="majorBidi"/>
          <w:color w:val="000000" w:themeColor="text1"/>
          <w:sz w:val="28"/>
          <w:szCs w:val="28"/>
          <w:lang w:bidi="he-IL"/>
        </w:rPr>
        <w:t xml:space="preserve"> was revealed by the Baal Shem Tov and the Alter Rebbe, the obligation to learn </w:t>
      </w:r>
      <w:proofErr w:type="spellStart"/>
      <w:r w:rsidRPr="00B72815">
        <w:rPr>
          <w:rFonts w:asciiTheme="majorBidi" w:hAnsiTheme="majorBidi" w:cstheme="majorBidi"/>
          <w:color w:val="000000" w:themeColor="text1"/>
          <w:sz w:val="28"/>
          <w:szCs w:val="28"/>
          <w:lang w:bidi="he-IL"/>
        </w:rPr>
        <w:t>Chasidut</w:t>
      </w:r>
      <w:proofErr w:type="spellEnd"/>
      <w:r w:rsidRPr="00B72815">
        <w:rPr>
          <w:rFonts w:asciiTheme="majorBidi" w:hAnsiTheme="majorBidi" w:cstheme="majorBidi"/>
          <w:color w:val="000000" w:themeColor="text1"/>
          <w:sz w:val="28"/>
          <w:szCs w:val="28"/>
          <w:lang w:bidi="he-IL"/>
        </w:rPr>
        <w:t xml:space="preserve"> falls on each and every Jew, in the same way that every Jew is obligated to study every other part of the Torah.</w:t>
      </w:r>
    </w:p>
    <w:p w14:paraId="4E4CEFFC" w14:textId="77777777" w:rsidR="00B72815" w:rsidRPr="00B72815" w:rsidRDefault="00B72815" w:rsidP="001F1B59">
      <w:pPr>
        <w:pStyle w:val="NoSpacing"/>
        <w:ind w:firstLine="720"/>
        <w:jc w:val="both"/>
        <w:rPr>
          <w:rFonts w:asciiTheme="majorBidi" w:hAnsiTheme="majorBidi" w:cstheme="majorBidi"/>
          <w:color w:val="000000" w:themeColor="text1"/>
          <w:sz w:val="28"/>
          <w:szCs w:val="28"/>
          <w:lang w:bidi="he-IL"/>
        </w:rPr>
      </w:pPr>
      <w:r w:rsidRPr="00B72815">
        <w:rPr>
          <w:rFonts w:asciiTheme="majorBidi" w:hAnsiTheme="majorBidi" w:cstheme="majorBidi"/>
          <w:color w:val="000000" w:themeColor="text1"/>
          <w:sz w:val="28"/>
          <w:szCs w:val="28"/>
          <w:lang w:bidi="he-IL"/>
        </w:rPr>
        <w:t>It is precisely now, at the very end of the exile, that we can "jump" to spiritual levels that in former times would have been beyond our reach. In exile, we are only "dreaming," and anything is possible. Regardless of our individual achievements, it is precisely this approach to Torah and mitzvot that will bring an end to the exile and bring redemption to the world.</w:t>
      </w:r>
    </w:p>
    <w:p w14:paraId="246B2DF7" w14:textId="77777777" w:rsidR="00B72815" w:rsidRPr="00593F75" w:rsidRDefault="00B72815" w:rsidP="00B72815">
      <w:pPr>
        <w:pStyle w:val="NoSpacing"/>
        <w:jc w:val="both"/>
        <w:rPr>
          <w:rFonts w:asciiTheme="majorBidi" w:hAnsiTheme="majorBidi" w:cstheme="majorBidi"/>
          <w:i/>
          <w:iCs/>
          <w:color w:val="000000" w:themeColor="text1"/>
          <w:sz w:val="8"/>
          <w:szCs w:val="8"/>
          <w:lang w:bidi="he-IL"/>
        </w:rPr>
      </w:pPr>
    </w:p>
    <w:p w14:paraId="3630B293" w14:textId="1F6CD0D1" w:rsidR="0094018E" w:rsidRPr="00B72815" w:rsidRDefault="0081442F" w:rsidP="00B72815">
      <w:pPr>
        <w:pStyle w:val="NoSpacing"/>
        <w:jc w:val="both"/>
        <w:rPr>
          <w:rFonts w:asciiTheme="majorBidi" w:hAnsiTheme="majorBidi" w:cstheme="majorBidi"/>
          <w:i/>
          <w:iCs/>
          <w:color w:val="000000" w:themeColor="text1"/>
          <w:sz w:val="28"/>
          <w:szCs w:val="28"/>
          <w:lang w:bidi="he-IL"/>
        </w:rPr>
      </w:pPr>
      <w:r w:rsidRPr="00B72815">
        <w:rPr>
          <w:rFonts w:asciiTheme="majorBidi" w:hAnsiTheme="majorBidi" w:cstheme="majorBidi"/>
          <w:i/>
          <w:iCs/>
          <w:color w:val="000000" w:themeColor="text1"/>
          <w:sz w:val="28"/>
          <w:szCs w:val="28"/>
          <w:lang w:bidi="he-IL"/>
        </w:rPr>
        <w:t xml:space="preserve">Reprinted from the </w:t>
      </w:r>
      <w:proofErr w:type="spellStart"/>
      <w:r w:rsidRPr="00B72815">
        <w:rPr>
          <w:rFonts w:asciiTheme="majorBidi" w:hAnsiTheme="majorBidi" w:cstheme="majorBidi"/>
          <w:i/>
          <w:iCs/>
          <w:color w:val="000000" w:themeColor="text1"/>
          <w:sz w:val="28"/>
          <w:szCs w:val="28"/>
          <w:lang w:bidi="he-IL"/>
        </w:rPr>
        <w:t>Parshat</w:t>
      </w:r>
      <w:proofErr w:type="spellEnd"/>
      <w:r w:rsidRPr="00B72815">
        <w:rPr>
          <w:rFonts w:asciiTheme="majorBidi" w:hAnsiTheme="majorBidi" w:cstheme="majorBidi"/>
          <w:i/>
          <w:iCs/>
          <w:color w:val="000000" w:themeColor="text1"/>
          <w:sz w:val="28"/>
          <w:szCs w:val="28"/>
          <w:lang w:bidi="he-IL"/>
        </w:rPr>
        <w:t xml:space="preserve"> </w:t>
      </w:r>
      <w:proofErr w:type="spellStart"/>
      <w:r w:rsidR="00B72815" w:rsidRPr="00B72815">
        <w:rPr>
          <w:rFonts w:asciiTheme="majorBidi" w:hAnsiTheme="majorBidi" w:cstheme="majorBidi"/>
          <w:i/>
          <w:iCs/>
          <w:color w:val="000000" w:themeColor="text1"/>
          <w:sz w:val="28"/>
          <w:szCs w:val="28"/>
          <w:lang w:bidi="he-IL"/>
        </w:rPr>
        <w:t>Mikeitz</w:t>
      </w:r>
      <w:proofErr w:type="spellEnd"/>
      <w:r w:rsidR="00822315" w:rsidRPr="00B72815">
        <w:rPr>
          <w:rFonts w:asciiTheme="majorBidi" w:hAnsiTheme="majorBidi" w:cstheme="majorBidi"/>
          <w:i/>
          <w:iCs/>
          <w:color w:val="000000" w:themeColor="text1"/>
          <w:sz w:val="28"/>
          <w:szCs w:val="28"/>
          <w:lang w:bidi="he-IL"/>
        </w:rPr>
        <w:t xml:space="preserve"> </w:t>
      </w:r>
      <w:r w:rsidR="00E677C1" w:rsidRPr="00B72815">
        <w:rPr>
          <w:rFonts w:asciiTheme="majorBidi" w:hAnsiTheme="majorBidi" w:cstheme="majorBidi"/>
          <w:i/>
          <w:iCs/>
          <w:color w:val="000000" w:themeColor="text1"/>
          <w:sz w:val="28"/>
          <w:szCs w:val="28"/>
          <w:lang w:bidi="he-IL"/>
        </w:rPr>
        <w:t>5761/2000</w:t>
      </w:r>
      <w:r w:rsidRPr="00B72815">
        <w:rPr>
          <w:rFonts w:asciiTheme="majorBidi" w:hAnsiTheme="majorBidi" w:cstheme="majorBidi"/>
          <w:i/>
          <w:iCs/>
          <w:color w:val="000000" w:themeColor="text1"/>
          <w:sz w:val="28"/>
          <w:szCs w:val="28"/>
          <w:lang w:bidi="he-IL"/>
        </w:rPr>
        <w:t xml:space="preserve"> edition of </w:t>
      </w:r>
      <w:proofErr w:type="spellStart"/>
      <w:r w:rsidRPr="00B72815">
        <w:rPr>
          <w:rFonts w:asciiTheme="majorBidi" w:hAnsiTheme="majorBidi" w:cstheme="majorBidi"/>
          <w:i/>
          <w:iCs/>
          <w:color w:val="000000" w:themeColor="text1"/>
          <w:sz w:val="28"/>
          <w:szCs w:val="28"/>
          <w:lang w:bidi="he-IL"/>
        </w:rPr>
        <w:t>L’Chaim</w:t>
      </w:r>
      <w:proofErr w:type="spellEnd"/>
      <w:r w:rsidRPr="00B72815">
        <w:rPr>
          <w:rFonts w:asciiTheme="majorBidi" w:hAnsiTheme="majorBidi" w:cstheme="majorBidi"/>
          <w:i/>
          <w:iCs/>
          <w:color w:val="000000" w:themeColor="text1"/>
          <w:sz w:val="28"/>
          <w:szCs w:val="28"/>
          <w:lang w:bidi="he-IL"/>
        </w:rPr>
        <w:t>.</w:t>
      </w:r>
      <w:r w:rsidR="00E677C1" w:rsidRPr="00B72815">
        <w:rPr>
          <w:rFonts w:asciiTheme="majorBidi" w:hAnsiTheme="majorBidi" w:cstheme="majorBidi"/>
          <w:i/>
          <w:iCs/>
          <w:color w:val="000000" w:themeColor="text1"/>
          <w:sz w:val="28"/>
          <w:szCs w:val="28"/>
          <w:lang w:bidi="he-IL"/>
        </w:rPr>
        <w:t xml:space="preserve"> Adapted from </w:t>
      </w:r>
      <w:r w:rsidR="008A69E4" w:rsidRPr="00B72815">
        <w:rPr>
          <w:rFonts w:asciiTheme="majorBidi" w:hAnsiTheme="majorBidi" w:cstheme="majorBidi"/>
          <w:i/>
          <w:iCs/>
          <w:color w:val="000000" w:themeColor="text1"/>
          <w:sz w:val="28"/>
          <w:szCs w:val="28"/>
          <w:lang w:bidi="he-IL"/>
        </w:rPr>
        <w:t xml:space="preserve">Volume </w:t>
      </w:r>
      <w:r w:rsidR="00B72815" w:rsidRPr="00B72815">
        <w:rPr>
          <w:rFonts w:asciiTheme="majorBidi" w:hAnsiTheme="majorBidi" w:cstheme="majorBidi"/>
          <w:i/>
          <w:iCs/>
          <w:color w:val="000000" w:themeColor="text1"/>
          <w:sz w:val="28"/>
          <w:szCs w:val="28"/>
          <w:lang w:bidi="he-IL"/>
        </w:rPr>
        <w:t xml:space="preserve">1 of </w:t>
      </w:r>
      <w:proofErr w:type="spellStart"/>
      <w:r w:rsidR="00B72815" w:rsidRPr="00B72815">
        <w:rPr>
          <w:rFonts w:asciiTheme="majorBidi" w:hAnsiTheme="majorBidi" w:cstheme="majorBidi"/>
          <w:i/>
          <w:iCs/>
          <w:color w:val="000000" w:themeColor="text1"/>
          <w:sz w:val="28"/>
          <w:szCs w:val="28"/>
          <w:lang w:bidi="he-IL"/>
        </w:rPr>
        <w:t>Likutei</w:t>
      </w:r>
      <w:proofErr w:type="spellEnd"/>
      <w:r w:rsidR="00B72815" w:rsidRPr="00B72815">
        <w:rPr>
          <w:rFonts w:asciiTheme="majorBidi" w:hAnsiTheme="majorBidi" w:cstheme="majorBidi"/>
          <w:i/>
          <w:iCs/>
          <w:color w:val="000000" w:themeColor="text1"/>
          <w:sz w:val="28"/>
          <w:szCs w:val="28"/>
          <w:lang w:bidi="he-IL"/>
        </w:rPr>
        <w:t xml:space="preserve"> </w:t>
      </w:r>
      <w:proofErr w:type="spellStart"/>
      <w:r w:rsidR="00B72815" w:rsidRPr="00B72815">
        <w:rPr>
          <w:rFonts w:asciiTheme="majorBidi" w:hAnsiTheme="majorBidi" w:cstheme="majorBidi"/>
          <w:i/>
          <w:iCs/>
          <w:color w:val="000000" w:themeColor="text1"/>
          <w:sz w:val="28"/>
          <w:szCs w:val="28"/>
          <w:lang w:bidi="he-IL"/>
        </w:rPr>
        <w:t>Sichot</w:t>
      </w:r>
      <w:proofErr w:type="spellEnd"/>
      <w:r w:rsidR="00B72815" w:rsidRPr="00B72815">
        <w:rPr>
          <w:rFonts w:asciiTheme="majorBidi" w:hAnsiTheme="majorBidi" w:cstheme="majorBidi"/>
          <w:i/>
          <w:iCs/>
          <w:color w:val="000000" w:themeColor="text1"/>
          <w:sz w:val="28"/>
          <w:szCs w:val="28"/>
          <w:lang w:bidi="he-IL"/>
        </w:rPr>
        <w:t>.</w:t>
      </w:r>
      <w:r w:rsidR="008A69E4" w:rsidRPr="00B72815">
        <w:rPr>
          <w:rFonts w:asciiTheme="majorBidi" w:hAnsiTheme="majorBidi" w:cstheme="majorBidi"/>
          <w:i/>
          <w:iCs/>
          <w:color w:val="000000" w:themeColor="text1"/>
          <w:sz w:val="28"/>
          <w:szCs w:val="28"/>
          <w:lang w:bidi="he-IL"/>
        </w:rPr>
        <w:t xml:space="preserve"> </w:t>
      </w:r>
    </w:p>
    <w:p w14:paraId="080729A0" w14:textId="77777777" w:rsidR="00593F75" w:rsidRPr="00593F75" w:rsidRDefault="00593F75" w:rsidP="00B72815">
      <w:pPr>
        <w:pStyle w:val="NoSpacing"/>
        <w:jc w:val="both"/>
        <w:rPr>
          <w:rFonts w:asciiTheme="majorBidi" w:hAnsiTheme="majorBidi" w:cstheme="majorBidi"/>
          <w:i/>
          <w:iCs/>
          <w:color w:val="000000" w:themeColor="text1"/>
          <w:sz w:val="8"/>
          <w:szCs w:val="8"/>
          <w:lang w:bidi="he-IL"/>
        </w:rPr>
      </w:pPr>
    </w:p>
    <w:p w14:paraId="15D491B4" w14:textId="77777777" w:rsidR="00593F75" w:rsidRPr="00593F75" w:rsidRDefault="00593F75" w:rsidP="00593F75">
      <w:pPr>
        <w:pStyle w:val="NoSpacing"/>
        <w:jc w:val="center"/>
        <w:rPr>
          <w:rFonts w:asciiTheme="majorBidi" w:hAnsiTheme="majorBidi" w:cstheme="majorBidi"/>
          <w:b/>
          <w:bCs/>
          <w:sz w:val="72"/>
          <w:szCs w:val="72"/>
          <w:lang w:bidi="he-IL"/>
        </w:rPr>
      </w:pPr>
      <w:r w:rsidRPr="00593F75">
        <w:rPr>
          <w:rFonts w:asciiTheme="majorBidi" w:hAnsiTheme="majorBidi" w:cstheme="majorBidi"/>
          <w:b/>
          <w:bCs/>
          <w:sz w:val="72"/>
          <w:szCs w:val="72"/>
          <w:lang w:bidi="he-IL"/>
        </w:rPr>
        <w:t>The World is Not Limited to the Laws of Nature</w:t>
      </w:r>
    </w:p>
    <w:p w14:paraId="7E7739EC" w14:textId="77777777" w:rsidR="00640A14" w:rsidRPr="00640A14" w:rsidRDefault="00593F75" w:rsidP="00593F75">
      <w:pPr>
        <w:pStyle w:val="NoSpacing"/>
        <w:jc w:val="both"/>
        <w:rPr>
          <w:rFonts w:asciiTheme="majorBidi" w:hAnsiTheme="majorBidi" w:cstheme="majorBidi"/>
          <w:sz w:val="26"/>
          <w:szCs w:val="26"/>
        </w:rPr>
      </w:pPr>
      <w:r w:rsidRPr="00640A14">
        <w:rPr>
          <w:rFonts w:asciiTheme="majorBidi" w:hAnsiTheme="majorBidi" w:cstheme="majorBidi"/>
          <w:sz w:val="26"/>
          <w:szCs w:val="26"/>
        </w:rPr>
        <w:t xml:space="preserve">              Pharaoh related his dream to them but there was no one who could interpret them for Pharaoh. (41:8) Pharaoh had at his disposal the wisest men in the world. All the professional dream interpreters were called. Why was no one able to interpret Pharaoh’s dream? All the experts interpreted dreams based on the natural order of the world. That’s the only thing they understood.                </w:t>
      </w:r>
    </w:p>
    <w:p w14:paraId="2FE19EF6" w14:textId="6BCAB270" w:rsidR="00593F75" w:rsidRPr="00640A14" w:rsidRDefault="00593F75" w:rsidP="00640A14">
      <w:pPr>
        <w:pStyle w:val="NoSpacing"/>
        <w:ind w:firstLine="720"/>
        <w:jc w:val="both"/>
        <w:rPr>
          <w:rFonts w:asciiTheme="majorBidi" w:hAnsiTheme="majorBidi" w:cstheme="majorBidi"/>
          <w:sz w:val="26"/>
          <w:szCs w:val="26"/>
        </w:rPr>
      </w:pPr>
      <w:r w:rsidRPr="00640A14">
        <w:rPr>
          <w:rFonts w:asciiTheme="majorBidi" w:hAnsiTheme="majorBidi" w:cstheme="majorBidi"/>
          <w:sz w:val="26"/>
          <w:szCs w:val="26"/>
        </w:rPr>
        <w:t>The strong defeat the weak - the large consume the small. Pharaoh’s dream was the opposite. The cows of poor appearance ate the beautiful cows. The thin ears of grain swallowed up the healthy ears of grain. They couldn’t understand this. Yosef on the other hand grew up in the house of Yaakov. He saw the hand of Hashem in everything. The world is not limited to - the laws of nature.</w:t>
      </w:r>
      <w:r w:rsidR="00640A14" w:rsidRPr="00640A14">
        <w:rPr>
          <w:rFonts w:asciiTheme="majorBidi" w:hAnsiTheme="majorBidi" w:cstheme="majorBidi"/>
          <w:sz w:val="26"/>
          <w:szCs w:val="26"/>
        </w:rPr>
        <w:t xml:space="preserve"> Hashem can and does make anything happen. The dreams were not so strange. The dreams could be explained. (</w:t>
      </w:r>
      <w:proofErr w:type="spellStart"/>
      <w:r w:rsidR="00640A14" w:rsidRPr="00640A14">
        <w:rPr>
          <w:rFonts w:asciiTheme="majorBidi" w:hAnsiTheme="majorBidi" w:cstheme="majorBidi"/>
          <w:sz w:val="26"/>
          <w:szCs w:val="26"/>
        </w:rPr>
        <w:t>Chochma</w:t>
      </w:r>
      <w:proofErr w:type="spellEnd"/>
      <w:r w:rsidR="00640A14" w:rsidRPr="00640A14">
        <w:rPr>
          <w:rFonts w:asciiTheme="majorBidi" w:hAnsiTheme="majorBidi" w:cstheme="majorBidi"/>
          <w:sz w:val="26"/>
          <w:szCs w:val="26"/>
        </w:rPr>
        <w:t xml:space="preserve"> im </w:t>
      </w:r>
      <w:proofErr w:type="spellStart"/>
      <w:r w:rsidR="00640A14" w:rsidRPr="00640A14">
        <w:rPr>
          <w:rFonts w:asciiTheme="majorBidi" w:hAnsiTheme="majorBidi" w:cstheme="majorBidi"/>
          <w:sz w:val="26"/>
          <w:szCs w:val="26"/>
        </w:rPr>
        <w:t>Nachlo</w:t>
      </w:r>
      <w:proofErr w:type="spellEnd"/>
      <w:r w:rsidR="00640A14" w:rsidRPr="00640A14">
        <w:rPr>
          <w:rFonts w:asciiTheme="majorBidi" w:hAnsiTheme="majorBidi" w:cstheme="majorBidi"/>
          <w:sz w:val="26"/>
          <w:szCs w:val="26"/>
        </w:rPr>
        <w:t xml:space="preserve"> by Rabbi Ze'ev Tzvi Klein)</w:t>
      </w:r>
      <w:r w:rsidR="00640A14">
        <w:rPr>
          <w:rFonts w:asciiTheme="majorBidi" w:hAnsiTheme="majorBidi" w:cstheme="majorBidi"/>
          <w:sz w:val="26"/>
          <w:szCs w:val="26"/>
        </w:rPr>
        <w:t xml:space="preserve"> R</w:t>
      </w:r>
      <w:r w:rsidRPr="00640A14">
        <w:rPr>
          <w:rFonts w:asciiTheme="majorBidi" w:hAnsiTheme="majorBidi" w:cstheme="majorBidi"/>
          <w:i/>
          <w:iCs/>
          <w:sz w:val="26"/>
          <w:szCs w:val="26"/>
        </w:rPr>
        <w:t xml:space="preserve">eprinted from the </w:t>
      </w:r>
      <w:proofErr w:type="spellStart"/>
      <w:r w:rsidRPr="00640A14">
        <w:rPr>
          <w:rFonts w:asciiTheme="majorBidi" w:hAnsiTheme="majorBidi" w:cstheme="majorBidi"/>
          <w:i/>
          <w:iCs/>
          <w:sz w:val="26"/>
          <w:szCs w:val="26"/>
        </w:rPr>
        <w:t>Parshat</w:t>
      </w:r>
      <w:proofErr w:type="spellEnd"/>
      <w:r w:rsidRPr="00640A14">
        <w:rPr>
          <w:rFonts w:asciiTheme="majorBidi" w:hAnsiTheme="majorBidi" w:cstheme="majorBidi"/>
          <w:i/>
          <w:iCs/>
          <w:sz w:val="26"/>
          <w:szCs w:val="26"/>
        </w:rPr>
        <w:t xml:space="preserve"> </w:t>
      </w:r>
      <w:proofErr w:type="spellStart"/>
      <w:r w:rsidRPr="00640A14">
        <w:rPr>
          <w:rFonts w:asciiTheme="majorBidi" w:hAnsiTheme="majorBidi" w:cstheme="majorBidi"/>
          <w:i/>
          <w:iCs/>
          <w:sz w:val="26"/>
          <w:szCs w:val="26"/>
        </w:rPr>
        <w:t>Mikeitz</w:t>
      </w:r>
      <w:proofErr w:type="spellEnd"/>
      <w:r w:rsidRPr="00640A14">
        <w:rPr>
          <w:rFonts w:asciiTheme="majorBidi" w:hAnsiTheme="majorBidi" w:cstheme="majorBidi"/>
          <w:i/>
          <w:iCs/>
          <w:sz w:val="26"/>
          <w:szCs w:val="26"/>
        </w:rPr>
        <w:t xml:space="preserve"> 5784 email of </w:t>
      </w:r>
      <w:proofErr w:type="spellStart"/>
      <w:r w:rsidRPr="00640A14">
        <w:rPr>
          <w:rFonts w:asciiTheme="majorBidi" w:hAnsiTheme="majorBidi" w:cstheme="majorBidi"/>
          <w:i/>
          <w:iCs/>
          <w:sz w:val="26"/>
          <w:szCs w:val="26"/>
        </w:rPr>
        <w:t>whY</w:t>
      </w:r>
      <w:proofErr w:type="spellEnd"/>
      <w:r w:rsidRPr="00640A14">
        <w:rPr>
          <w:rFonts w:asciiTheme="majorBidi" w:hAnsiTheme="majorBidi" w:cstheme="majorBidi"/>
          <w:i/>
          <w:iCs/>
          <w:sz w:val="26"/>
          <w:szCs w:val="26"/>
        </w:rPr>
        <w:t xml:space="preserve"> I Matter parsha sheet edited by R’ </w:t>
      </w:r>
      <w:proofErr w:type="spellStart"/>
      <w:r w:rsidRPr="00640A14">
        <w:rPr>
          <w:rFonts w:asciiTheme="majorBidi" w:hAnsiTheme="majorBidi" w:cstheme="majorBidi"/>
          <w:i/>
          <w:iCs/>
          <w:sz w:val="26"/>
          <w:szCs w:val="26"/>
        </w:rPr>
        <w:t>Yedidye</w:t>
      </w:r>
      <w:proofErr w:type="spellEnd"/>
      <w:r w:rsidRPr="00640A14">
        <w:rPr>
          <w:rFonts w:asciiTheme="majorBidi" w:hAnsiTheme="majorBidi" w:cstheme="majorBidi"/>
          <w:i/>
          <w:iCs/>
          <w:sz w:val="26"/>
          <w:szCs w:val="26"/>
        </w:rPr>
        <w:t xml:space="preserve"> </w:t>
      </w:r>
      <w:proofErr w:type="spellStart"/>
      <w:r w:rsidRPr="00640A14">
        <w:rPr>
          <w:rFonts w:asciiTheme="majorBidi" w:hAnsiTheme="majorBidi" w:cstheme="majorBidi"/>
          <w:i/>
          <w:iCs/>
          <w:sz w:val="26"/>
          <w:szCs w:val="26"/>
        </w:rPr>
        <w:t>Hirtenfeld</w:t>
      </w:r>
      <w:proofErr w:type="spellEnd"/>
      <w:r w:rsidRPr="00640A14">
        <w:rPr>
          <w:rFonts w:asciiTheme="majorBidi" w:hAnsiTheme="majorBidi" w:cstheme="majorBidi"/>
          <w:i/>
          <w:iCs/>
          <w:sz w:val="26"/>
          <w:szCs w:val="26"/>
        </w:rPr>
        <w:t xml:space="preserve"> for the Young Israel of Midwood in Brooklyn</w:t>
      </w:r>
    </w:p>
    <w:p w14:paraId="1460502D" w14:textId="32DC00D3" w:rsidR="00C7265D" w:rsidRPr="007F0EC2" w:rsidRDefault="00AA2DA7" w:rsidP="00593F75">
      <w:pPr>
        <w:pStyle w:val="NoSpacing"/>
        <w:jc w:val="center"/>
        <w:rPr>
          <w:rStyle w:val="Hyperlink"/>
          <w:rFonts w:asciiTheme="majorBidi" w:hAnsiTheme="majorBidi" w:cstheme="majorBidi"/>
          <w:b/>
          <w:bCs/>
          <w:color w:val="000000" w:themeColor="text1"/>
          <w:sz w:val="72"/>
          <w:szCs w:val="72"/>
          <w:u w:val="none"/>
        </w:rPr>
      </w:pPr>
      <w:r w:rsidRPr="00B72815">
        <w:rPr>
          <w:rFonts w:asciiTheme="majorBidi" w:hAnsiTheme="majorBidi" w:cstheme="majorBidi"/>
          <w:i/>
          <w:iCs/>
          <w:color w:val="000000" w:themeColor="text1"/>
          <w:sz w:val="28"/>
          <w:szCs w:val="28"/>
          <w:lang w:bidi="he-IL"/>
        </w:rPr>
        <w:br w:type="page"/>
      </w:r>
      <w:r w:rsidR="00C7265D" w:rsidRPr="007F0EC2">
        <w:rPr>
          <w:rStyle w:val="Hyperlink"/>
          <w:rFonts w:asciiTheme="majorBidi" w:hAnsiTheme="majorBidi" w:cstheme="majorBidi"/>
          <w:b/>
          <w:bCs/>
          <w:color w:val="000000" w:themeColor="text1"/>
          <w:sz w:val="72"/>
          <w:szCs w:val="72"/>
          <w:u w:val="none"/>
        </w:rPr>
        <w:lastRenderedPageBreak/>
        <w:t>Rabbi Berel Wein on</w:t>
      </w:r>
    </w:p>
    <w:p w14:paraId="4DF09B86" w14:textId="58C7D387" w:rsidR="00C7265D" w:rsidRPr="007F0EC2" w:rsidRDefault="00C7265D" w:rsidP="00C7265D">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proofErr w:type="spellStart"/>
      <w:r w:rsidR="007A37B4">
        <w:rPr>
          <w:rStyle w:val="Hyperlink"/>
          <w:rFonts w:asciiTheme="majorBidi" w:hAnsiTheme="majorBidi" w:cstheme="majorBidi"/>
          <w:b/>
          <w:bCs/>
          <w:color w:val="000000" w:themeColor="text1"/>
          <w:sz w:val="72"/>
          <w:szCs w:val="72"/>
          <w:u w:val="none"/>
        </w:rPr>
        <w:t>Miketz</w:t>
      </w:r>
      <w:proofErr w:type="spellEnd"/>
      <w:r w:rsidRPr="007F0EC2">
        <w:rPr>
          <w:rStyle w:val="Hyperlink"/>
          <w:rFonts w:asciiTheme="majorBidi" w:hAnsiTheme="majorBidi" w:cstheme="majorBidi"/>
          <w:b/>
          <w:bCs/>
          <w:color w:val="000000" w:themeColor="text1"/>
          <w:sz w:val="72"/>
          <w:szCs w:val="72"/>
          <w:u w:val="none"/>
        </w:rPr>
        <w:t xml:space="preserve"> 5784</w:t>
      </w:r>
    </w:p>
    <w:p w14:paraId="228B40F8" w14:textId="77777777" w:rsidR="00C7265D" w:rsidRDefault="00C7265D" w:rsidP="00C7265D">
      <w:pPr>
        <w:pStyle w:val="NoSpacing"/>
        <w:jc w:val="center"/>
        <w:rPr>
          <w:rStyle w:val="Hyperlink"/>
          <w:rFonts w:asciiTheme="majorBidi" w:hAnsiTheme="majorBidi" w:cstheme="majorBidi"/>
          <w:b/>
          <w:bCs/>
          <w:color w:val="000000" w:themeColor="text1"/>
          <w:sz w:val="16"/>
          <w:szCs w:val="16"/>
        </w:rPr>
      </w:pPr>
    </w:p>
    <w:p w14:paraId="5348230A" w14:textId="77777777" w:rsidR="00C7265D" w:rsidRDefault="00C7265D" w:rsidP="00C7265D">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11751246" wp14:editId="534AC086">
            <wp:extent cx="2019300" cy="2286000"/>
            <wp:effectExtent l="0" t="0" r="0" b="0"/>
            <wp:docPr id="336056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2286000"/>
                    </a:xfrm>
                    <a:prstGeom prst="rect">
                      <a:avLst/>
                    </a:prstGeom>
                    <a:noFill/>
                    <a:ln>
                      <a:noFill/>
                    </a:ln>
                  </pic:spPr>
                </pic:pic>
              </a:graphicData>
            </a:graphic>
          </wp:inline>
        </w:drawing>
      </w:r>
    </w:p>
    <w:p w14:paraId="703A0895" w14:textId="77777777" w:rsidR="007A37B4" w:rsidRDefault="007A37B4" w:rsidP="007A37B4">
      <w:pPr>
        <w:spacing w:after="0" w:line="240" w:lineRule="auto"/>
        <w:jc w:val="both"/>
        <w:rPr>
          <w:rFonts w:asciiTheme="majorBidi" w:eastAsia="Times New Roman" w:hAnsiTheme="majorBidi" w:cstheme="majorBidi"/>
          <w:color w:val="333333"/>
          <w:sz w:val="28"/>
          <w:szCs w:val="28"/>
          <w:lang w:bidi="he-IL"/>
        </w:rPr>
      </w:pPr>
    </w:p>
    <w:p w14:paraId="002431B1" w14:textId="6593C002" w:rsidR="007A37B4" w:rsidRPr="007A37B4" w:rsidRDefault="007A37B4" w:rsidP="007A37B4">
      <w:pPr>
        <w:spacing w:after="0" w:line="240" w:lineRule="auto"/>
        <w:ind w:firstLine="720"/>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t>The dreamer is about to be saved by dreams, albeit not the ones that he dreamt but rather those dreamt by an unlikely stranger – the Pharaoh of Egypt himself. But dreams are dreams and often times they do not coincide with human reality. What makes Yosef so extraordinary in the eyes of Pharaoh was his ability to, so to speak, dream along with Pharaoh, interpret his dreams and translate them into practical life-saving action.</w:t>
      </w:r>
    </w:p>
    <w:p w14:paraId="0792F3E6" w14:textId="77777777" w:rsidR="007A37B4" w:rsidRPr="007A37B4" w:rsidRDefault="007A37B4" w:rsidP="007A37B4">
      <w:pPr>
        <w:spacing w:after="0" w:line="240" w:lineRule="auto"/>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t> </w:t>
      </w:r>
    </w:p>
    <w:p w14:paraId="2BA3728F" w14:textId="77777777" w:rsidR="007A37B4" w:rsidRPr="007A37B4" w:rsidRDefault="007A37B4" w:rsidP="007A37B4">
      <w:pPr>
        <w:spacing w:after="0" w:line="240" w:lineRule="auto"/>
        <w:ind w:firstLine="720"/>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t>The Torah here teaches us an important lesson about life and events. Everyone has dreams and again, so to speak, they are relatively easy to come by. Nevertheless, it is what follows the dream that counts most. The rabbis and the Talmud taught us that all dreams are judged and realized according to their interpretation. By this statement, they meant to teach us that what is actually done or accomplished with the dream becomes the lasting value of the dream itself. There are many dreams that remain just that – dreams, unfulfilled reveries, good ideas and rosy predictions that somehow never come to action or fruition.</w:t>
      </w:r>
    </w:p>
    <w:p w14:paraId="386E9C0D" w14:textId="77777777" w:rsidR="007A37B4" w:rsidRPr="007A37B4" w:rsidRDefault="007A37B4" w:rsidP="007A37B4">
      <w:pPr>
        <w:spacing w:after="0" w:line="240" w:lineRule="auto"/>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t> </w:t>
      </w:r>
    </w:p>
    <w:p w14:paraId="06656D97" w14:textId="77777777" w:rsidR="007A37B4" w:rsidRPr="007A37B4" w:rsidRDefault="007A37B4" w:rsidP="007A37B4">
      <w:pPr>
        <w:spacing w:after="0" w:line="240" w:lineRule="auto"/>
        <w:ind w:firstLine="720"/>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t>Yosef worked his entire life to make his dreams become real and true. He spared no effort to force his brothers to recognize him as their leader and to validate the dreams that he reported to them in his youth. And it was his administrative skill and foresight that made his interpretation of the dreams of the Pharaoh accurate, meaningful and providential. It is only the behavior and actions of humans after the dream that give the dream a challenging and meaningful purpose.</w:t>
      </w:r>
    </w:p>
    <w:p w14:paraId="1E926C16" w14:textId="54363FFB" w:rsidR="007A37B4" w:rsidRDefault="007A37B4" w:rsidP="00B72815">
      <w:pPr>
        <w:spacing w:after="0" w:line="240" w:lineRule="auto"/>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lastRenderedPageBreak/>
        <w:t> </w:t>
      </w:r>
      <w:r w:rsidR="00B72815">
        <w:rPr>
          <w:rFonts w:asciiTheme="majorBidi" w:eastAsia="Times New Roman" w:hAnsiTheme="majorBidi" w:cstheme="majorBidi"/>
          <w:color w:val="333333"/>
          <w:sz w:val="28"/>
          <w:szCs w:val="28"/>
          <w:lang w:bidi="he-IL"/>
        </w:rPr>
        <w:tab/>
      </w:r>
      <w:r w:rsidRPr="007A37B4">
        <w:rPr>
          <w:rFonts w:asciiTheme="majorBidi" w:eastAsia="Times New Roman" w:hAnsiTheme="majorBidi" w:cstheme="majorBidi"/>
          <w:color w:val="333333"/>
          <w:sz w:val="28"/>
          <w:szCs w:val="28"/>
          <w:lang w:bidi="he-IL"/>
        </w:rPr>
        <w:t xml:space="preserve">The Jewish people have long dreamt and prayed for their return to the Land of Israel and for the ingathering of the exiles to their homeland. Over the past century, in unlikely fits and starts, this dream has taken on reality and substance. And, it did so, certainly, with the help and guidance of Heaven but just as importantly with the actions, achievements and sacrifices of real people and the Jewish world everywhere. This great dream lay dormant for many centuries because no one acted upon it …more of a fantasy than a possible reality. </w:t>
      </w:r>
    </w:p>
    <w:p w14:paraId="7F3EB378" w14:textId="77777777" w:rsidR="007A37B4" w:rsidRDefault="007A37B4" w:rsidP="007A37B4">
      <w:pPr>
        <w:spacing w:after="0" w:line="240" w:lineRule="auto"/>
        <w:ind w:firstLine="720"/>
        <w:jc w:val="both"/>
        <w:rPr>
          <w:rFonts w:asciiTheme="majorBidi" w:eastAsia="Times New Roman" w:hAnsiTheme="majorBidi" w:cstheme="majorBidi"/>
          <w:color w:val="333333"/>
          <w:sz w:val="28"/>
          <w:szCs w:val="28"/>
          <w:lang w:bidi="he-IL"/>
        </w:rPr>
      </w:pPr>
    </w:p>
    <w:p w14:paraId="6DA85CE3" w14:textId="7249408F" w:rsidR="007A37B4" w:rsidRPr="007A37B4" w:rsidRDefault="007A37B4" w:rsidP="007A37B4">
      <w:pPr>
        <w:spacing w:after="0" w:line="240" w:lineRule="auto"/>
        <w:ind w:firstLine="720"/>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t>But somehow the Jewish people awoke from the slumber of the exile and over the past century has succeeded in bringing this dream to physical reality. It is difficult to assess why it was only in the recent past, historically speaking, that the practicality of the dream began to be emphasized and exploited.</w:t>
      </w:r>
    </w:p>
    <w:p w14:paraId="6F0065BA" w14:textId="77777777" w:rsidR="007A37B4" w:rsidRPr="007A37B4" w:rsidRDefault="007A37B4" w:rsidP="007A37B4">
      <w:pPr>
        <w:spacing w:after="0" w:line="240" w:lineRule="auto"/>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t> </w:t>
      </w:r>
    </w:p>
    <w:p w14:paraId="7D4B74BF" w14:textId="77777777" w:rsidR="007A37B4" w:rsidRPr="007A37B4" w:rsidRDefault="007A37B4" w:rsidP="007A37B4">
      <w:pPr>
        <w:spacing w:after="0" w:line="240" w:lineRule="auto"/>
        <w:ind w:firstLine="720"/>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t xml:space="preserve">There were many great people and great Jewish communities that existed before our time who perhaps would have been deemed more worthy to give flesh and bones to the great dream of Israel. Why did they not do so and why </w:t>
      </w:r>
      <w:proofErr w:type="gramStart"/>
      <w:r w:rsidRPr="007A37B4">
        <w:rPr>
          <w:rFonts w:asciiTheme="majorBidi" w:eastAsia="Times New Roman" w:hAnsiTheme="majorBidi" w:cstheme="majorBidi"/>
          <w:color w:val="333333"/>
          <w:sz w:val="28"/>
          <w:szCs w:val="28"/>
          <w:lang w:bidi="he-IL"/>
        </w:rPr>
        <w:t>did</w:t>
      </w:r>
      <w:proofErr w:type="gramEnd"/>
      <w:r w:rsidRPr="007A37B4">
        <w:rPr>
          <w:rFonts w:asciiTheme="majorBidi" w:eastAsia="Times New Roman" w:hAnsiTheme="majorBidi" w:cstheme="majorBidi"/>
          <w:color w:val="333333"/>
          <w:sz w:val="28"/>
          <w:szCs w:val="28"/>
          <w:lang w:bidi="he-IL"/>
        </w:rPr>
        <w:t xml:space="preserve"> Jews over the last century and a half devote themselves to the realization of this dream?</w:t>
      </w:r>
    </w:p>
    <w:p w14:paraId="52CABE0B" w14:textId="4C44328C" w:rsidR="007A37B4" w:rsidRPr="007A37B4" w:rsidRDefault="007A37B4" w:rsidP="007A37B4">
      <w:pPr>
        <w:spacing w:after="0" w:line="240" w:lineRule="auto"/>
        <w:jc w:val="both"/>
        <w:rPr>
          <w:rFonts w:asciiTheme="majorBidi" w:eastAsia="Times New Roman" w:hAnsiTheme="majorBidi" w:cstheme="majorBidi"/>
          <w:color w:val="333333"/>
          <w:sz w:val="28"/>
          <w:szCs w:val="28"/>
          <w:lang w:bidi="he-IL"/>
        </w:rPr>
      </w:pPr>
      <w:r w:rsidRPr="007A37B4">
        <w:rPr>
          <w:rFonts w:asciiTheme="majorBidi" w:eastAsia="Times New Roman" w:hAnsiTheme="majorBidi" w:cstheme="majorBidi"/>
          <w:color w:val="333333"/>
          <w:sz w:val="28"/>
          <w:szCs w:val="28"/>
          <w:lang w:bidi="he-IL"/>
        </w:rPr>
        <w:t>That will remain one of the many mysteries of G</w:t>
      </w:r>
      <w:r>
        <w:rPr>
          <w:rFonts w:asciiTheme="majorBidi" w:eastAsia="Times New Roman" w:hAnsiTheme="majorBidi" w:cstheme="majorBidi"/>
          <w:color w:val="333333"/>
          <w:sz w:val="28"/>
          <w:szCs w:val="28"/>
          <w:lang w:bidi="he-IL"/>
        </w:rPr>
        <w:t>-</w:t>
      </w:r>
      <w:r w:rsidRPr="007A37B4">
        <w:rPr>
          <w:rFonts w:asciiTheme="majorBidi" w:eastAsia="Times New Roman" w:hAnsiTheme="majorBidi" w:cstheme="majorBidi"/>
          <w:color w:val="333333"/>
          <w:sz w:val="28"/>
          <w:szCs w:val="28"/>
          <w:lang w:bidi="he-IL"/>
        </w:rPr>
        <w:t>d that surround us on a regular basis. But one thing is clear, that the fate of dreams, national and personal, depends upon our practical, human interpretation and implementation of those dreams.</w:t>
      </w:r>
    </w:p>
    <w:p w14:paraId="6169BA51" w14:textId="77777777" w:rsidR="004632BE" w:rsidRPr="004E35DE" w:rsidRDefault="004632BE" w:rsidP="004632BE">
      <w:pPr>
        <w:pStyle w:val="NoSpacing"/>
        <w:jc w:val="both"/>
        <w:rPr>
          <w:rFonts w:asciiTheme="majorBidi" w:hAnsiTheme="majorBidi" w:cstheme="majorBidi"/>
          <w:sz w:val="8"/>
          <w:szCs w:val="8"/>
          <w:lang w:bidi="he-IL"/>
        </w:rPr>
      </w:pPr>
      <w:r w:rsidRPr="004E35DE">
        <w:rPr>
          <w:rFonts w:asciiTheme="majorBidi" w:hAnsiTheme="majorBidi" w:cstheme="majorBidi"/>
          <w:sz w:val="8"/>
          <w:szCs w:val="8"/>
          <w:lang w:bidi="he-IL"/>
        </w:rPr>
        <w:t> </w:t>
      </w:r>
    </w:p>
    <w:p w14:paraId="5DD4B17E" w14:textId="77777777" w:rsidR="007A37B4" w:rsidRDefault="007A37B4" w:rsidP="004632BE">
      <w:pPr>
        <w:pStyle w:val="NoSpacing"/>
        <w:jc w:val="both"/>
        <w:rPr>
          <w:rFonts w:asciiTheme="majorBidi" w:hAnsiTheme="majorBidi" w:cstheme="majorBidi"/>
          <w:i/>
          <w:iCs/>
          <w:color w:val="000000" w:themeColor="text1"/>
          <w:sz w:val="28"/>
          <w:szCs w:val="28"/>
          <w:lang w:bidi="he-IL"/>
        </w:rPr>
      </w:pPr>
    </w:p>
    <w:p w14:paraId="067CEA54" w14:textId="229F8C43" w:rsidR="003E1A8D" w:rsidRDefault="003E1A8D" w:rsidP="004632BE">
      <w:pPr>
        <w:pStyle w:val="NoSpacing"/>
        <w:jc w:val="both"/>
        <w:rPr>
          <w:rFonts w:asciiTheme="majorBidi" w:hAnsiTheme="majorBidi" w:cstheme="majorBidi"/>
          <w:i/>
          <w:iCs/>
          <w:color w:val="000000" w:themeColor="text1"/>
          <w:sz w:val="28"/>
          <w:szCs w:val="28"/>
          <w:lang w:bidi="he-IL"/>
        </w:rPr>
      </w:pPr>
      <w:r w:rsidRPr="004632BE">
        <w:rPr>
          <w:rFonts w:asciiTheme="majorBidi" w:hAnsiTheme="majorBidi" w:cstheme="majorBidi"/>
          <w:i/>
          <w:iCs/>
          <w:color w:val="000000" w:themeColor="text1"/>
          <w:sz w:val="28"/>
          <w:szCs w:val="28"/>
          <w:lang w:bidi="he-IL"/>
        </w:rPr>
        <w:t>Reprinted from the current website of rabbiwein.com</w:t>
      </w:r>
    </w:p>
    <w:p w14:paraId="40A96F83" w14:textId="77777777" w:rsidR="00640A14" w:rsidRPr="00F3327D" w:rsidRDefault="00640A14">
      <w:pPr>
        <w:rPr>
          <w:rFonts w:asciiTheme="majorBidi" w:hAnsiTheme="majorBidi" w:cstheme="majorBidi"/>
          <w:i/>
          <w:iCs/>
          <w:color w:val="000000" w:themeColor="text1"/>
          <w:sz w:val="8"/>
          <w:szCs w:val="8"/>
          <w:lang w:bidi="he-IL"/>
        </w:rPr>
      </w:pPr>
    </w:p>
    <w:p w14:paraId="268478D2" w14:textId="6799AD11" w:rsidR="00F3327D" w:rsidRPr="00F3327D" w:rsidRDefault="00F3327D" w:rsidP="00F3327D">
      <w:pPr>
        <w:jc w:val="center"/>
        <w:rPr>
          <w:rFonts w:asciiTheme="majorBidi" w:hAnsiTheme="majorBidi" w:cstheme="majorBidi"/>
          <w:b/>
          <w:bCs/>
          <w:color w:val="000000" w:themeColor="text1"/>
          <w:sz w:val="52"/>
          <w:szCs w:val="52"/>
          <w:lang w:bidi="he-IL"/>
        </w:rPr>
      </w:pPr>
      <w:r w:rsidRPr="00F3327D">
        <w:rPr>
          <w:rFonts w:asciiTheme="majorBidi" w:hAnsiTheme="majorBidi" w:cstheme="majorBidi"/>
          <w:b/>
          <w:bCs/>
          <w:color w:val="000000" w:themeColor="text1"/>
          <w:sz w:val="52"/>
          <w:szCs w:val="52"/>
          <w:lang w:bidi="he-IL"/>
        </w:rPr>
        <w:t>The Convincing Argument of Yehudah</w:t>
      </w:r>
    </w:p>
    <w:p w14:paraId="51825B7E" w14:textId="77777777" w:rsidR="00F3327D" w:rsidRPr="00640A14" w:rsidRDefault="00F3327D" w:rsidP="00F3327D">
      <w:pPr>
        <w:pStyle w:val="NoSpacing"/>
        <w:ind w:firstLine="720"/>
        <w:jc w:val="both"/>
        <w:rPr>
          <w:rFonts w:asciiTheme="majorBidi" w:hAnsiTheme="majorBidi" w:cstheme="majorBidi"/>
          <w:sz w:val="26"/>
          <w:szCs w:val="26"/>
        </w:rPr>
      </w:pPr>
      <w:r w:rsidRPr="00F3327D">
        <w:rPr>
          <w:rFonts w:asciiTheme="majorBidi" w:hAnsiTheme="majorBidi" w:cstheme="majorBidi"/>
          <w:sz w:val="28"/>
          <w:szCs w:val="28"/>
        </w:rPr>
        <w:t xml:space="preserve">Then Yehudah said to Yisroel his father, ‘Send the lad with me and let us arise and go I will guarantee him: of my own hand you can demand him, if I do not bring him back to you and stand him before you, then I will have sinned to you for all time. (43:8) What did Yehuda’s statement and pledge to Yaakov really mean? Yehuda was going to do the best he could to protect Binyamin from harm without this pledge. When a person promises to do </w:t>
      </w:r>
      <w:proofErr w:type="gramStart"/>
      <w:r w:rsidRPr="00F3327D">
        <w:rPr>
          <w:rFonts w:asciiTheme="majorBidi" w:hAnsiTheme="majorBidi" w:cstheme="majorBidi"/>
          <w:sz w:val="28"/>
          <w:szCs w:val="28"/>
        </w:rPr>
        <w:t>all</w:t>
      </w:r>
      <w:proofErr w:type="gramEnd"/>
      <w:r w:rsidRPr="00F3327D">
        <w:rPr>
          <w:rFonts w:asciiTheme="majorBidi" w:hAnsiTheme="majorBidi" w:cstheme="majorBidi"/>
          <w:sz w:val="28"/>
          <w:szCs w:val="28"/>
        </w:rPr>
        <w:t xml:space="preserve"> he can in any given situation, he gives it his all. And Yehuda was no different. But as much as a person does, he could always do more if his life depended on it. There is extra hidden strength that a person can harness if he is forced to. By telling Yaakov that he will guarantee Binyamin’s safe return, and if not then he ‘will have sinned to Yaakov for all time’, Yaakov was confident that Yehuda will use this extra power - because his life does depend on it. (Shem Mishmuel)</w:t>
      </w:r>
      <w:r>
        <w:rPr>
          <w:rFonts w:asciiTheme="majorBidi" w:hAnsiTheme="majorBidi" w:cstheme="majorBidi"/>
          <w:sz w:val="28"/>
          <w:szCs w:val="28"/>
        </w:rPr>
        <w:t xml:space="preserve"> </w:t>
      </w:r>
      <w:r>
        <w:rPr>
          <w:rFonts w:asciiTheme="majorBidi" w:hAnsiTheme="majorBidi" w:cstheme="majorBidi"/>
          <w:sz w:val="26"/>
          <w:szCs w:val="26"/>
        </w:rPr>
        <w:t>R</w:t>
      </w:r>
      <w:r w:rsidRPr="00640A14">
        <w:rPr>
          <w:rFonts w:asciiTheme="majorBidi" w:hAnsiTheme="majorBidi" w:cstheme="majorBidi"/>
          <w:i/>
          <w:iCs/>
          <w:sz w:val="26"/>
          <w:szCs w:val="26"/>
        </w:rPr>
        <w:t xml:space="preserve">eprinted from the </w:t>
      </w:r>
      <w:proofErr w:type="spellStart"/>
      <w:r w:rsidRPr="00640A14">
        <w:rPr>
          <w:rFonts w:asciiTheme="majorBidi" w:hAnsiTheme="majorBidi" w:cstheme="majorBidi"/>
          <w:i/>
          <w:iCs/>
          <w:sz w:val="26"/>
          <w:szCs w:val="26"/>
        </w:rPr>
        <w:t>Parshat</w:t>
      </w:r>
      <w:proofErr w:type="spellEnd"/>
      <w:r w:rsidRPr="00640A14">
        <w:rPr>
          <w:rFonts w:asciiTheme="majorBidi" w:hAnsiTheme="majorBidi" w:cstheme="majorBidi"/>
          <w:i/>
          <w:iCs/>
          <w:sz w:val="26"/>
          <w:szCs w:val="26"/>
        </w:rPr>
        <w:t xml:space="preserve"> </w:t>
      </w:r>
      <w:proofErr w:type="spellStart"/>
      <w:r w:rsidRPr="00640A14">
        <w:rPr>
          <w:rFonts w:asciiTheme="majorBidi" w:hAnsiTheme="majorBidi" w:cstheme="majorBidi"/>
          <w:i/>
          <w:iCs/>
          <w:sz w:val="26"/>
          <w:szCs w:val="26"/>
        </w:rPr>
        <w:t>Mikeitz</w:t>
      </w:r>
      <w:proofErr w:type="spellEnd"/>
      <w:r w:rsidRPr="00640A14">
        <w:rPr>
          <w:rFonts w:asciiTheme="majorBidi" w:hAnsiTheme="majorBidi" w:cstheme="majorBidi"/>
          <w:i/>
          <w:iCs/>
          <w:sz w:val="26"/>
          <w:szCs w:val="26"/>
        </w:rPr>
        <w:t xml:space="preserve"> 5784 email of </w:t>
      </w:r>
      <w:proofErr w:type="spellStart"/>
      <w:r w:rsidRPr="00640A14">
        <w:rPr>
          <w:rFonts w:asciiTheme="majorBidi" w:hAnsiTheme="majorBidi" w:cstheme="majorBidi"/>
          <w:i/>
          <w:iCs/>
          <w:sz w:val="26"/>
          <w:szCs w:val="26"/>
        </w:rPr>
        <w:t>whY</w:t>
      </w:r>
      <w:proofErr w:type="spellEnd"/>
      <w:r w:rsidRPr="00640A14">
        <w:rPr>
          <w:rFonts w:asciiTheme="majorBidi" w:hAnsiTheme="majorBidi" w:cstheme="majorBidi"/>
          <w:i/>
          <w:iCs/>
          <w:sz w:val="26"/>
          <w:szCs w:val="26"/>
        </w:rPr>
        <w:t xml:space="preserve"> I Matter parsha sheet edited by R’ </w:t>
      </w:r>
      <w:proofErr w:type="spellStart"/>
      <w:r w:rsidRPr="00640A14">
        <w:rPr>
          <w:rFonts w:asciiTheme="majorBidi" w:hAnsiTheme="majorBidi" w:cstheme="majorBidi"/>
          <w:i/>
          <w:iCs/>
          <w:sz w:val="26"/>
          <w:szCs w:val="26"/>
        </w:rPr>
        <w:t>Yedidye</w:t>
      </w:r>
      <w:proofErr w:type="spellEnd"/>
      <w:r w:rsidRPr="00640A14">
        <w:rPr>
          <w:rFonts w:asciiTheme="majorBidi" w:hAnsiTheme="majorBidi" w:cstheme="majorBidi"/>
          <w:i/>
          <w:iCs/>
          <w:sz w:val="26"/>
          <w:szCs w:val="26"/>
        </w:rPr>
        <w:t xml:space="preserve"> </w:t>
      </w:r>
      <w:proofErr w:type="spellStart"/>
      <w:r w:rsidRPr="00640A14">
        <w:rPr>
          <w:rFonts w:asciiTheme="majorBidi" w:hAnsiTheme="majorBidi" w:cstheme="majorBidi"/>
          <w:i/>
          <w:iCs/>
          <w:sz w:val="26"/>
          <w:szCs w:val="26"/>
        </w:rPr>
        <w:t>Hirtenfeld</w:t>
      </w:r>
      <w:proofErr w:type="spellEnd"/>
      <w:r w:rsidRPr="00640A14">
        <w:rPr>
          <w:rFonts w:asciiTheme="majorBidi" w:hAnsiTheme="majorBidi" w:cstheme="majorBidi"/>
          <w:i/>
          <w:iCs/>
          <w:sz w:val="26"/>
          <w:szCs w:val="26"/>
        </w:rPr>
        <w:t xml:space="preserve"> for the Young Israel of Midwood in Brooklyn</w:t>
      </w:r>
    </w:p>
    <w:p w14:paraId="74E44CAC" w14:textId="4D90F3B9" w:rsidR="00640A14" w:rsidRPr="00F3327D" w:rsidRDefault="00640A14" w:rsidP="00F3327D">
      <w:pPr>
        <w:jc w:val="both"/>
        <w:rPr>
          <w:rFonts w:asciiTheme="majorBidi" w:hAnsiTheme="majorBidi" w:cstheme="majorBidi"/>
          <w:i/>
          <w:iCs/>
          <w:color w:val="000000" w:themeColor="text1"/>
          <w:sz w:val="28"/>
          <w:szCs w:val="28"/>
          <w:lang w:bidi="he-IL"/>
        </w:rPr>
      </w:pPr>
      <w:r w:rsidRPr="00F3327D">
        <w:rPr>
          <w:rFonts w:asciiTheme="majorBidi" w:hAnsiTheme="majorBidi" w:cstheme="majorBidi"/>
          <w:i/>
          <w:iCs/>
          <w:color w:val="000000" w:themeColor="text1"/>
          <w:sz w:val="28"/>
          <w:szCs w:val="28"/>
          <w:lang w:bidi="he-IL"/>
        </w:rPr>
        <w:br w:type="page"/>
      </w:r>
    </w:p>
    <w:p w14:paraId="1FF813A7" w14:textId="497F3BC3" w:rsidR="00BD1181" w:rsidRPr="00BD1181" w:rsidRDefault="00BD1181" w:rsidP="00BD1181">
      <w:pPr>
        <w:pStyle w:val="NoSpacing"/>
        <w:jc w:val="both"/>
        <w:rPr>
          <w:rFonts w:asciiTheme="majorBidi" w:hAnsiTheme="majorBidi" w:cstheme="majorBidi"/>
          <w:color w:val="000000" w:themeColor="text1"/>
          <w:sz w:val="28"/>
          <w:szCs w:val="28"/>
        </w:rPr>
      </w:pPr>
      <w:r w:rsidRPr="00BD1181">
        <w:rPr>
          <w:rFonts w:asciiTheme="majorBidi" w:hAnsiTheme="majorBidi" w:cstheme="majorBidi"/>
          <w:b/>
          <w:bCs/>
          <w:color w:val="000000" w:themeColor="text1"/>
          <w:sz w:val="28"/>
          <w:szCs w:val="28"/>
        </w:rPr>
        <w:lastRenderedPageBreak/>
        <w:t xml:space="preserve">Life Lessons From the Parshah - </w:t>
      </w:r>
      <w:proofErr w:type="spellStart"/>
      <w:r w:rsidRPr="00BD1181">
        <w:rPr>
          <w:rFonts w:asciiTheme="majorBidi" w:hAnsiTheme="majorBidi" w:cstheme="majorBidi"/>
          <w:b/>
          <w:bCs/>
          <w:color w:val="000000" w:themeColor="text1"/>
          <w:sz w:val="28"/>
          <w:szCs w:val="28"/>
        </w:rPr>
        <w:t>Miketz</w:t>
      </w:r>
      <w:proofErr w:type="spellEnd"/>
    </w:p>
    <w:p w14:paraId="4212783B" w14:textId="77777777" w:rsidR="00E101A0" w:rsidRPr="004E35DE" w:rsidRDefault="00E101A0" w:rsidP="004632BE">
      <w:pPr>
        <w:pStyle w:val="NoSpacing"/>
        <w:jc w:val="both"/>
        <w:rPr>
          <w:rFonts w:asciiTheme="majorBidi" w:hAnsiTheme="majorBidi" w:cstheme="majorBidi"/>
          <w:i/>
          <w:iCs/>
          <w:color w:val="000000" w:themeColor="text1"/>
          <w:sz w:val="8"/>
          <w:szCs w:val="8"/>
          <w:lang w:bidi="he-IL"/>
        </w:rPr>
      </w:pPr>
    </w:p>
    <w:p w14:paraId="7F830708" w14:textId="3BA31651" w:rsidR="00BD1181" w:rsidRPr="00BD1181" w:rsidRDefault="00BD1181" w:rsidP="00BD1181">
      <w:pPr>
        <w:pStyle w:val="NoSpacing"/>
        <w:jc w:val="center"/>
        <w:rPr>
          <w:rFonts w:asciiTheme="majorBidi" w:hAnsiTheme="majorBidi" w:cstheme="majorBidi"/>
          <w:b/>
          <w:bCs/>
          <w:sz w:val="72"/>
          <w:szCs w:val="72"/>
        </w:rPr>
      </w:pPr>
      <w:r w:rsidRPr="00BD1181">
        <w:rPr>
          <w:rFonts w:asciiTheme="majorBidi" w:hAnsiTheme="majorBidi" w:cstheme="majorBidi"/>
          <w:b/>
          <w:bCs/>
          <w:sz w:val="72"/>
          <w:szCs w:val="72"/>
        </w:rPr>
        <w:t>Ephraim and Menasseh,</w:t>
      </w:r>
    </w:p>
    <w:p w14:paraId="2B166668" w14:textId="283E77B4" w:rsidR="00BD1181" w:rsidRPr="00BD1181" w:rsidRDefault="00BD1181" w:rsidP="00BD1181">
      <w:pPr>
        <w:pStyle w:val="NoSpacing"/>
        <w:jc w:val="center"/>
        <w:rPr>
          <w:rFonts w:asciiTheme="majorBidi" w:hAnsiTheme="majorBidi" w:cstheme="majorBidi"/>
          <w:b/>
          <w:bCs/>
          <w:sz w:val="72"/>
          <w:szCs w:val="72"/>
        </w:rPr>
      </w:pPr>
      <w:r w:rsidRPr="00BD1181">
        <w:rPr>
          <w:rFonts w:asciiTheme="majorBidi" w:hAnsiTheme="majorBidi" w:cstheme="majorBidi"/>
          <w:b/>
          <w:bCs/>
          <w:sz w:val="72"/>
          <w:szCs w:val="72"/>
        </w:rPr>
        <w:t>Survive and Thrive</w:t>
      </w:r>
    </w:p>
    <w:p w14:paraId="4374CEF1" w14:textId="6C3507F5" w:rsidR="00BD1181" w:rsidRPr="00BD1181" w:rsidRDefault="00BD1181" w:rsidP="00BD1181">
      <w:pPr>
        <w:pStyle w:val="NoSpacing"/>
        <w:jc w:val="center"/>
        <w:rPr>
          <w:rFonts w:asciiTheme="majorBidi" w:hAnsiTheme="majorBidi" w:cstheme="majorBidi"/>
          <w:b/>
          <w:bCs/>
          <w:color w:val="000000" w:themeColor="text1"/>
          <w:sz w:val="36"/>
          <w:szCs w:val="36"/>
        </w:rPr>
      </w:pPr>
      <w:r w:rsidRPr="00BD1181">
        <w:rPr>
          <w:rFonts w:asciiTheme="majorBidi" w:hAnsiTheme="majorBidi" w:cstheme="majorBidi"/>
          <w:b/>
          <w:bCs/>
          <w:color w:val="000000" w:themeColor="text1"/>
          <w:sz w:val="36"/>
          <w:szCs w:val="36"/>
        </w:rPr>
        <w:t xml:space="preserve">By </w:t>
      </w:r>
      <w:r w:rsidR="00073B10">
        <w:rPr>
          <w:rFonts w:asciiTheme="majorBidi" w:hAnsiTheme="majorBidi" w:cstheme="majorBidi"/>
          <w:b/>
          <w:bCs/>
          <w:color w:val="000000" w:themeColor="text1"/>
          <w:sz w:val="36"/>
          <w:szCs w:val="36"/>
        </w:rPr>
        <w:t xml:space="preserve">Rabbi </w:t>
      </w:r>
      <w:r w:rsidRPr="00BD1181">
        <w:rPr>
          <w:rFonts w:asciiTheme="majorBidi" w:hAnsiTheme="majorBidi" w:cstheme="majorBidi"/>
          <w:b/>
          <w:bCs/>
          <w:color w:val="000000" w:themeColor="text1"/>
          <w:sz w:val="36"/>
          <w:szCs w:val="36"/>
        </w:rPr>
        <w:t>Yehoshua B. Gordon</w:t>
      </w:r>
      <w:r w:rsidR="00073B10">
        <w:rPr>
          <w:rFonts w:asciiTheme="majorBidi" w:hAnsiTheme="majorBidi" w:cstheme="majorBidi"/>
          <w:b/>
          <w:bCs/>
          <w:color w:val="000000" w:themeColor="text1"/>
          <w:sz w:val="36"/>
          <w:szCs w:val="36"/>
        </w:rPr>
        <w:t xml:space="preserve">, </w:t>
      </w:r>
      <w:proofErr w:type="spellStart"/>
      <w:r w:rsidR="00073B10">
        <w:rPr>
          <w:rFonts w:asciiTheme="majorBidi" w:hAnsiTheme="majorBidi" w:cstheme="majorBidi"/>
          <w:b/>
          <w:bCs/>
          <w:color w:val="000000" w:themeColor="text1"/>
          <w:sz w:val="36"/>
          <w:szCs w:val="36"/>
        </w:rPr>
        <w:t>zal</w:t>
      </w:r>
      <w:proofErr w:type="spellEnd"/>
    </w:p>
    <w:p w14:paraId="7F9DE9AF" w14:textId="77777777" w:rsidR="00BD1181" w:rsidRPr="00BD1181" w:rsidRDefault="00BD1181" w:rsidP="00BD1181">
      <w:pPr>
        <w:pStyle w:val="NoSpacing"/>
        <w:jc w:val="both"/>
        <w:rPr>
          <w:rFonts w:asciiTheme="majorBidi" w:hAnsiTheme="majorBidi" w:cstheme="majorBidi"/>
          <w:color w:val="000000" w:themeColor="text1"/>
          <w:sz w:val="28"/>
          <w:szCs w:val="28"/>
        </w:rPr>
      </w:pPr>
    </w:p>
    <w:p w14:paraId="6789CAC1" w14:textId="7F0C523D" w:rsidR="00BD1181" w:rsidRPr="00BD1181" w:rsidRDefault="00BD1181" w:rsidP="00BD1181">
      <w:pPr>
        <w:pStyle w:val="NoSpacing"/>
        <w:jc w:val="center"/>
        <w:rPr>
          <w:rFonts w:asciiTheme="majorBidi" w:hAnsiTheme="majorBidi" w:cstheme="majorBidi"/>
          <w:b/>
          <w:bCs/>
          <w:color w:val="000000" w:themeColor="text1"/>
          <w:sz w:val="28"/>
          <w:szCs w:val="28"/>
        </w:rPr>
      </w:pPr>
      <w:r w:rsidRPr="00BD1181">
        <w:rPr>
          <w:rFonts w:asciiTheme="majorBidi" w:hAnsiTheme="majorBidi" w:cstheme="majorBidi"/>
          <w:b/>
          <w:bCs/>
          <w:noProof/>
          <w:color w:val="000000" w:themeColor="text1"/>
          <w:sz w:val="28"/>
          <w:szCs w:val="28"/>
        </w:rPr>
        <w:drawing>
          <wp:inline distT="0" distB="0" distL="0" distR="0" wp14:anchorId="3F3D3B3D" wp14:editId="22CBC9E0">
            <wp:extent cx="4758055" cy="2861945"/>
            <wp:effectExtent l="0" t="0" r="4445" b="0"/>
            <wp:docPr id="1456726114" name="Picture 2"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by Sefira Lightsto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8055" cy="2861945"/>
                    </a:xfrm>
                    <a:prstGeom prst="rect">
                      <a:avLst/>
                    </a:prstGeom>
                    <a:noFill/>
                    <a:ln>
                      <a:noFill/>
                    </a:ln>
                  </pic:spPr>
                </pic:pic>
              </a:graphicData>
            </a:graphic>
          </wp:inline>
        </w:drawing>
      </w:r>
    </w:p>
    <w:p w14:paraId="2C34433A" w14:textId="77777777" w:rsidR="00BD1181" w:rsidRPr="00BD1181" w:rsidRDefault="00BD1181" w:rsidP="00BD1181">
      <w:pPr>
        <w:pStyle w:val="NoSpacing"/>
        <w:jc w:val="center"/>
        <w:rPr>
          <w:rFonts w:asciiTheme="majorBidi" w:hAnsiTheme="majorBidi" w:cstheme="majorBidi"/>
          <w:b/>
          <w:bCs/>
          <w:i/>
          <w:iCs/>
          <w:color w:val="000000" w:themeColor="text1"/>
          <w:spacing w:val="7"/>
          <w:sz w:val="28"/>
          <w:szCs w:val="28"/>
        </w:rPr>
      </w:pPr>
      <w:r w:rsidRPr="00BD1181">
        <w:rPr>
          <w:rFonts w:asciiTheme="majorBidi" w:hAnsiTheme="majorBidi" w:cstheme="majorBidi"/>
          <w:b/>
          <w:bCs/>
          <w:i/>
          <w:iCs/>
          <w:color w:val="000000" w:themeColor="text1"/>
          <w:spacing w:val="7"/>
          <w:sz w:val="28"/>
          <w:szCs w:val="28"/>
        </w:rPr>
        <w:t>Art by </w:t>
      </w:r>
      <w:hyperlink r:id="rId14" w:tgtFrame="_blank" w:history="1">
        <w:r w:rsidRPr="00BD1181">
          <w:rPr>
            <w:rStyle w:val="Hyperlink"/>
            <w:rFonts w:asciiTheme="majorBidi" w:hAnsiTheme="majorBidi" w:cstheme="majorBidi"/>
            <w:b/>
            <w:bCs/>
            <w:i/>
            <w:iCs/>
            <w:color w:val="000000" w:themeColor="text1"/>
            <w:spacing w:val="7"/>
            <w:sz w:val="28"/>
            <w:szCs w:val="28"/>
            <w:u w:val="none"/>
          </w:rPr>
          <w:t>Sefira Lightstone</w:t>
        </w:r>
      </w:hyperlink>
    </w:p>
    <w:p w14:paraId="053AC116" w14:textId="77777777" w:rsidR="00BD1181" w:rsidRPr="00BD1181" w:rsidRDefault="00BD1181" w:rsidP="00BD1181">
      <w:pPr>
        <w:pStyle w:val="NoSpacing"/>
        <w:jc w:val="both"/>
        <w:rPr>
          <w:rFonts w:asciiTheme="majorBidi" w:hAnsiTheme="majorBidi" w:cstheme="majorBidi"/>
          <w:i/>
          <w:iCs/>
          <w:color w:val="000000" w:themeColor="text1"/>
          <w:spacing w:val="7"/>
          <w:sz w:val="28"/>
          <w:szCs w:val="28"/>
        </w:rPr>
      </w:pPr>
    </w:p>
    <w:p w14:paraId="6C03DE3C" w14:textId="77777777" w:rsidR="00BD1181" w:rsidRPr="00BD1181" w:rsidRDefault="00BD1181" w:rsidP="00BD1181">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I once encountered an extraordinary man in a hotel where I was staying as part of a </w:t>
      </w:r>
      <w:r w:rsidRPr="00BD1181">
        <w:rPr>
          <w:rStyle w:val="glossaryitem"/>
          <w:rFonts w:asciiTheme="majorBidi" w:hAnsiTheme="majorBidi" w:cstheme="majorBidi"/>
          <w:color w:val="000000" w:themeColor="text1"/>
          <w:sz w:val="28"/>
          <w:szCs w:val="28"/>
        </w:rPr>
        <w:t>Passover</w:t>
      </w:r>
      <w:r w:rsidRPr="00BD1181">
        <w:rPr>
          <w:rFonts w:asciiTheme="majorBidi" w:hAnsiTheme="majorBidi" w:cstheme="majorBidi"/>
          <w:color w:val="000000" w:themeColor="text1"/>
          <w:sz w:val="28"/>
          <w:szCs w:val="28"/>
        </w:rPr>
        <w:t> program. As I strolled through the grand hotel lobby, I noticed an elderly gentleman with a flowing white beard wearing full Chassidic garb.</w:t>
      </w:r>
    </w:p>
    <w:p w14:paraId="464CB34C" w14:textId="77777777" w:rsidR="00073B10" w:rsidRDefault="00BD1181" w:rsidP="00BD1181">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I greeted him with the traditional “Good </w:t>
      </w:r>
      <w:r w:rsidRPr="00BD1181">
        <w:rPr>
          <w:rStyle w:val="glossaryitem"/>
          <w:rFonts w:asciiTheme="majorBidi" w:hAnsiTheme="majorBidi" w:cstheme="majorBidi"/>
          <w:color w:val="000000" w:themeColor="text1"/>
          <w:sz w:val="28"/>
          <w:szCs w:val="28"/>
        </w:rPr>
        <w:t>Yom Tov</w:t>
      </w:r>
      <w:r w:rsidRPr="00BD1181">
        <w:rPr>
          <w:rFonts w:asciiTheme="majorBidi" w:hAnsiTheme="majorBidi" w:cstheme="majorBidi"/>
          <w:color w:val="000000" w:themeColor="text1"/>
          <w:sz w:val="28"/>
          <w:szCs w:val="28"/>
        </w:rPr>
        <w:t>!” and in </w:t>
      </w:r>
      <w:r w:rsidRPr="00BD1181">
        <w:rPr>
          <w:rStyle w:val="glossaryitem"/>
          <w:rFonts w:asciiTheme="majorBidi" w:hAnsiTheme="majorBidi" w:cstheme="majorBidi"/>
          <w:color w:val="000000" w:themeColor="text1"/>
          <w:sz w:val="28"/>
          <w:szCs w:val="28"/>
        </w:rPr>
        <w:t>Yiddish</w:t>
      </w:r>
      <w:r w:rsidRPr="00BD1181">
        <w:rPr>
          <w:rFonts w:asciiTheme="majorBidi" w:hAnsiTheme="majorBidi" w:cstheme="majorBidi"/>
          <w:color w:val="000000" w:themeColor="text1"/>
          <w:sz w:val="28"/>
          <w:szCs w:val="28"/>
        </w:rPr>
        <w:t xml:space="preserve"> I asked him how he was doing. He returned the greeting, and when I asked him where he was from, he told me he was from Williamsburg. Clearly, he was not talking about Williamsburg, Penn., but the Williamsburg section of Brooklyn, N.Y. </w:t>
      </w:r>
    </w:p>
    <w:p w14:paraId="6B719FA7" w14:textId="7B474962" w:rsidR="00BD1181" w:rsidRPr="00BD1181" w:rsidRDefault="00BD1181" w:rsidP="00BD1181">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Learning that I was from Encino, Calif., he remarked, “You look like you are a </w:t>
      </w:r>
      <w:r w:rsidRPr="00BD1181">
        <w:rPr>
          <w:rStyle w:val="glossaryitem"/>
          <w:rFonts w:asciiTheme="majorBidi" w:hAnsiTheme="majorBidi" w:cstheme="majorBidi"/>
          <w:color w:val="000000" w:themeColor="text1"/>
          <w:sz w:val="28"/>
          <w:szCs w:val="28"/>
        </w:rPr>
        <w:t>Chabadnik</w:t>
      </w:r>
      <w:r w:rsidRPr="00BD1181">
        <w:rPr>
          <w:rFonts w:asciiTheme="majorBidi" w:hAnsiTheme="majorBidi" w:cstheme="majorBidi"/>
          <w:color w:val="000000" w:themeColor="text1"/>
          <w:sz w:val="28"/>
          <w:szCs w:val="28"/>
        </w:rPr>
        <w:t>!” I proudly confirmed, “Yes, I am; I’m proud to be a disciple of the </w:t>
      </w:r>
      <w:r w:rsidR="00073B10">
        <w:rPr>
          <w:rFonts w:asciiTheme="majorBidi" w:hAnsiTheme="majorBidi" w:cstheme="majorBidi"/>
          <w:color w:val="000000" w:themeColor="text1"/>
          <w:sz w:val="28"/>
          <w:szCs w:val="28"/>
        </w:rPr>
        <w:t xml:space="preserve">[Lubavitcher] </w:t>
      </w:r>
      <w:r w:rsidRPr="00BD1181">
        <w:rPr>
          <w:rStyle w:val="glossaryitem"/>
          <w:rFonts w:asciiTheme="majorBidi" w:hAnsiTheme="majorBidi" w:cstheme="majorBidi"/>
          <w:color w:val="000000" w:themeColor="text1"/>
          <w:sz w:val="28"/>
          <w:szCs w:val="28"/>
        </w:rPr>
        <w:t>Rebbe</w:t>
      </w:r>
      <w:r w:rsidRPr="00BD1181">
        <w:rPr>
          <w:rFonts w:asciiTheme="majorBidi" w:hAnsiTheme="majorBidi" w:cstheme="majorBidi"/>
          <w:color w:val="000000" w:themeColor="text1"/>
          <w:sz w:val="28"/>
          <w:szCs w:val="28"/>
        </w:rPr>
        <w:t> and his emissary in the San Fernando Valley in California.”</w:t>
      </w:r>
    </w:p>
    <w:p w14:paraId="0106AD40"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“Then I would like to tell you a story about the Previous Rebbe,” he said, smiling, referring to the Rebbe’s father-in-law, the Sixth Rebbe, Rabbi </w:t>
      </w:r>
      <w:r w:rsidRPr="00BD1181">
        <w:rPr>
          <w:rStyle w:val="glossaryitem"/>
          <w:rFonts w:asciiTheme="majorBidi" w:hAnsiTheme="majorBidi" w:cstheme="majorBidi"/>
          <w:color w:val="000000" w:themeColor="text1"/>
          <w:sz w:val="28"/>
          <w:szCs w:val="28"/>
        </w:rPr>
        <w:t xml:space="preserve">Yosef Yitzchak </w:t>
      </w:r>
      <w:proofErr w:type="spellStart"/>
      <w:r w:rsidRPr="00BD1181">
        <w:rPr>
          <w:rStyle w:val="glossaryitem"/>
          <w:rFonts w:asciiTheme="majorBidi" w:hAnsiTheme="majorBidi" w:cstheme="majorBidi"/>
          <w:color w:val="000000" w:themeColor="text1"/>
          <w:sz w:val="28"/>
          <w:szCs w:val="28"/>
        </w:rPr>
        <w:t>Schneersohn</w:t>
      </w:r>
      <w:proofErr w:type="spellEnd"/>
      <w:r w:rsidRPr="00BD1181">
        <w:rPr>
          <w:rFonts w:asciiTheme="majorBidi" w:hAnsiTheme="majorBidi" w:cstheme="majorBidi"/>
          <w:color w:val="000000" w:themeColor="text1"/>
          <w:sz w:val="28"/>
          <w:szCs w:val="28"/>
        </w:rPr>
        <w:t>.</w:t>
      </w:r>
    </w:p>
    <w:p w14:paraId="78313328"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lastRenderedPageBreak/>
        <w:t>“Before the Holocaust,” he explained, “I had a very large family. I lost my entire family to the Nazi killing machine. I survived, but I came out all alone. I was a young, broken man, lost and alone.”</w:t>
      </w:r>
    </w:p>
    <w:p w14:paraId="12848D9B"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“I heard that there was a very great rebbe, the </w:t>
      </w:r>
      <w:r w:rsidRPr="00BD1181">
        <w:rPr>
          <w:rStyle w:val="glossaryitem"/>
          <w:rFonts w:asciiTheme="majorBidi" w:hAnsiTheme="majorBidi" w:cstheme="majorBidi"/>
          <w:color w:val="000000" w:themeColor="text1"/>
          <w:sz w:val="28"/>
          <w:szCs w:val="28"/>
        </w:rPr>
        <w:t>Lubavitcher Rebbe</w:t>
      </w:r>
      <w:r w:rsidRPr="00BD1181">
        <w:rPr>
          <w:rFonts w:asciiTheme="majorBidi" w:hAnsiTheme="majorBidi" w:cstheme="majorBidi"/>
          <w:color w:val="000000" w:themeColor="text1"/>
          <w:sz w:val="28"/>
          <w:szCs w:val="28"/>
        </w:rPr>
        <w:t>, and that people would go to him and receive his blessing. So, I arranged to see the Rebbe and planned to ask for his blessing.</w:t>
      </w:r>
    </w:p>
    <w:p w14:paraId="02392CEF"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“I entered the Rebbe’s study, and the Rebbe asked me where I was from.”</w:t>
      </w:r>
    </w:p>
    <w:p w14:paraId="667D7416"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Pausing, the man explained, “You need to understand that when the Previous Rebbe arrived in the United States in 1940, he was not physically healthy. He had suffered illness, and he didn’t speak very clearly. The Rebbe had a </w:t>
      </w:r>
      <w:r w:rsidRPr="00BD1181">
        <w:rPr>
          <w:rStyle w:val="glossaryitem"/>
          <w:rFonts w:asciiTheme="majorBidi" w:hAnsiTheme="majorBidi" w:cstheme="majorBidi"/>
          <w:i/>
          <w:iCs/>
          <w:color w:val="000000" w:themeColor="text1"/>
          <w:sz w:val="28"/>
          <w:szCs w:val="28"/>
        </w:rPr>
        <w:t>gabbai</w:t>
      </w:r>
      <w:r w:rsidRPr="00BD1181">
        <w:rPr>
          <w:rFonts w:asciiTheme="majorBidi" w:hAnsiTheme="majorBidi" w:cstheme="majorBidi"/>
          <w:color w:val="000000" w:themeColor="text1"/>
          <w:sz w:val="28"/>
          <w:szCs w:val="28"/>
        </w:rPr>
        <w:t>—an attendant and secretary—who was with him and would translate for him. I think his name was –”</w:t>
      </w:r>
    </w:p>
    <w:p w14:paraId="75DB50B9"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That’s when I interjected and said, “Rabbi Simpson! My grandfather!”</w:t>
      </w:r>
    </w:p>
    <w:p w14:paraId="79B4CD27"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The Rebbe’s attendant was Rabbi </w:t>
      </w:r>
      <w:r w:rsidRPr="00BD1181">
        <w:rPr>
          <w:rStyle w:val="glossaryitem"/>
          <w:rFonts w:asciiTheme="majorBidi" w:hAnsiTheme="majorBidi" w:cstheme="majorBidi"/>
          <w:color w:val="000000" w:themeColor="text1"/>
          <w:sz w:val="28"/>
          <w:szCs w:val="28"/>
        </w:rPr>
        <w:t>Eliyahu</w:t>
      </w:r>
      <w:r w:rsidRPr="00BD1181">
        <w:rPr>
          <w:rFonts w:asciiTheme="majorBidi" w:hAnsiTheme="majorBidi" w:cstheme="majorBidi"/>
          <w:color w:val="000000" w:themeColor="text1"/>
          <w:sz w:val="28"/>
          <w:szCs w:val="28"/>
        </w:rPr>
        <w:t xml:space="preserve"> Simpson, my maternal grandfather. </w:t>
      </w:r>
      <w:proofErr w:type="gramStart"/>
      <w:r w:rsidRPr="00BD1181">
        <w:rPr>
          <w:rFonts w:asciiTheme="majorBidi" w:hAnsiTheme="majorBidi" w:cstheme="majorBidi"/>
          <w:color w:val="000000" w:themeColor="text1"/>
          <w:sz w:val="28"/>
          <w:szCs w:val="28"/>
        </w:rPr>
        <w:t>So</w:t>
      </w:r>
      <w:proofErr w:type="gramEnd"/>
      <w:r w:rsidRPr="00BD1181">
        <w:rPr>
          <w:rFonts w:asciiTheme="majorBidi" w:hAnsiTheme="majorBidi" w:cstheme="majorBidi"/>
          <w:color w:val="000000" w:themeColor="text1"/>
          <w:sz w:val="28"/>
          <w:szCs w:val="28"/>
        </w:rPr>
        <w:t xml:space="preserve"> it was actually my grandfather who asked this man the Rebbe’s question, “Where are you from?”</w:t>
      </w:r>
    </w:p>
    <w:p w14:paraId="282F4C6D"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“I’m from Satmar,” he replied.</w:t>
      </w:r>
    </w:p>
    <w:p w14:paraId="3993C3CB"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“What do you need?” asked the Rebbe, “What kind of blessing are you looking for?”</w:t>
      </w:r>
    </w:p>
    <w:p w14:paraId="74CB268C"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w:t>
      </w:r>
      <w:proofErr w:type="spellStart"/>
      <w:r w:rsidRPr="00BD1181">
        <w:rPr>
          <w:rFonts w:asciiTheme="majorBidi" w:hAnsiTheme="majorBidi" w:cstheme="majorBidi"/>
          <w:i/>
          <w:iCs/>
          <w:color w:val="000000" w:themeColor="text1"/>
          <w:sz w:val="28"/>
          <w:szCs w:val="28"/>
        </w:rPr>
        <w:t>Mishpacha</w:t>
      </w:r>
      <w:proofErr w:type="spellEnd"/>
      <w:r w:rsidRPr="00BD1181">
        <w:rPr>
          <w:rFonts w:asciiTheme="majorBidi" w:hAnsiTheme="majorBidi" w:cstheme="majorBidi"/>
          <w:color w:val="000000" w:themeColor="text1"/>
          <w:sz w:val="28"/>
          <w:szCs w:val="28"/>
        </w:rPr>
        <w:t>,</w:t>
      </w:r>
      <w:r w:rsidRPr="00BD1181">
        <w:rPr>
          <w:rFonts w:asciiTheme="majorBidi" w:hAnsiTheme="majorBidi" w:cstheme="majorBidi"/>
          <w:i/>
          <w:iCs/>
          <w:color w:val="000000" w:themeColor="text1"/>
          <w:sz w:val="28"/>
          <w:szCs w:val="28"/>
        </w:rPr>
        <w:t>” </w:t>
      </w:r>
      <w:r w:rsidRPr="00BD1181">
        <w:rPr>
          <w:rFonts w:asciiTheme="majorBidi" w:hAnsiTheme="majorBidi" w:cstheme="majorBidi"/>
          <w:color w:val="000000" w:themeColor="text1"/>
          <w:sz w:val="28"/>
          <w:szCs w:val="28"/>
        </w:rPr>
        <w:t>I answered, “Family. I want to be able to rebuild my devastated family. I lost everyone, and I want to be able to rebuild.”</w:t>
      </w:r>
    </w:p>
    <w:p w14:paraId="3092C6F7"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“The Rebbe gave me a tremendous blessing, telling me that I would merit to build a large family, loyal to the tenets of Judaism.”</w:t>
      </w:r>
    </w:p>
    <w:p w14:paraId="09E7C02F"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“That’s my experience with your Rebbe and your grandfather,” he said.</w:t>
      </w:r>
    </w:p>
    <w:p w14:paraId="1AC4855F" w14:textId="77777777" w:rsidR="00BD1181" w:rsidRPr="00BD1181" w:rsidRDefault="00BD1181" w:rsidP="00BD1181">
      <w:pPr>
        <w:pStyle w:val="NoSpacing"/>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w:t>
      </w:r>
      <w:r w:rsidRPr="00BD1181">
        <w:rPr>
          <w:rStyle w:val="glossaryitem"/>
          <w:rFonts w:asciiTheme="majorBidi" w:hAnsiTheme="majorBidi" w:cstheme="majorBidi"/>
          <w:i/>
          <w:iCs/>
          <w:color w:val="000000" w:themeColor="text1"/>
          <w:sz w:val="28"/>
          <w:szCs w:val="28"/>
        </w:rPr>
        <w:t>Nu</w:t>
      </w:r>
      <w:r w:rsidRPr="00BD1181">
        <w:rPr>
          <w:rFonts w:asciiTheme="majorBidi" w:hAnsiTheme="majorBidi" w:cstheme="majorBidi"/>
          <w:color w:val="000000" w:themeColor="text1"/>
          <w:sz w:val="28"/>
          <w:szCs w:val="28"/>
        </w:rPr>
        <w:t>,” I asked him, “what came of the Rebbe’s blessing?”</w:t>
      </w:r>
    </w:p>
    <w:p w14:paraId="003D4D21"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“Thank </w:t>
      </w:r>
      <w:r w:rsidRPr="00BD1181">
        <w:rPr>
          <w:rStyle w:val="glossaryitem"/>
          <w:rFonts w:asciiTheme="majorBidi" w:hAnsiTheme="majorBidi" w:cstheme="majorBidi"/>
          <w:color w:val="000000" w:themeColor="text1"/>
          <w:sz w:val="28"/>
          <w:szCs w:val="28"/>
        </w:rPr>
        <w:t>G</w:t>
      </w:r>
      <w:r w:rsidRPr="00BD1181">
        <w:rPr>
          <w:rStyle w:val="glossaryitem"/>
          <w:rFonts w:asciiTheme="majorBidi" w:hAnsiTheme="majorBidi" w:cstheme="majorBidi"/>
          <w:color w:val="000000" w:themeColor="text1"/>
          <w:sz w:val="28"/>
          <w:szCs w:val="28"/>
        </w:rPr>
        <w:noBreakHyphen/>
        <w:t>d</w:t>
      </w:r>
      <w:r w:rsidRPr="00BD1181">
        <w:rPr>
          <w:rFonts w:asciiTheme="majorBidi" w:hAnsiTheme="majorBidi" w:cstheme="majorBidi"/>
          <w:color w:val="000000" w:themeColor="text1"/>
          <w:sz w:val="28"/>
          <w:szCs w:val="28"/>
        </w:rPr>
        <w:t>,” he exclaimed, beaming, “I have over 130 descendants!”</w:t>
      </w:r>
    </w:p>
    <w:p w14:paraId="72C6D7F1" w14:textId="77777777" w:rsidR="00073B10" w:rsidRDefault="00073B10" w:rsidP="00BD1181">
      <w:pPr>
        <w:pStyle w:val="NoSpacing"/>
        <w:jc w:val="both"/>
        <w:rPr>
          <w:rFonts w:asciiTheme="majorBidi" w:hAnsiTheme="majorBidi" w:cstheme="majorBidi"/>
          <w:b/>
          <w:bCs/>
          <w:color w:val="000000" w:themeColor="text1"/>
          <w:sz w:val="28"/>
          <w:szCs w:val="28"/>
        </w:rPr>
      </w:pPr>
    </w:p>
    <w:p w14:paraId="4AC4A6A2" w14:textId="78D732DA" w:rsidR="00BD1181" w:rsidRPr="00BD1181" w:rsidRDefault="00BD1181" w:rsidP="00073B10">
      <w:pPr>
        <w:pStyle w:val="NoSpacing"/>
        <w:jc w:val="center"/>
        <w:rPr>
          <w:rFonts w:asciiTheme="majorBidi" w:hAnsiTheme="majorBidi" w:cstheme="majorBidi"/>
          <w:color w:val="000000" w:themeColor="text1"/>
          <w:sz w:val="28"/>
          <w:szCs w:val="28"/>
        </w:rPr>
      </w:pPr>
      <w:r w:rsidRPr="00BD1181">
        <w:rPr>
          <w:rFonts w:asciiTheme="majorBidi" w:hAnsiTheme="majorBidi" w:cstheme="majorBidi"/>
          <w:b/>
          <w:bCs/>
          <w:color w:val="000000" w:themeColor="text1"/>
          <w:sz w:val="28"/>
          <w:szCs w:val="28"/>
        </w:rPr>
        <w:t>A Family in Egypt</w:t>
      </w:r>
    </w:p>
    <w:p w14:paraId="75395ECE"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 xml:space="preserve">The portion of </w:t>
      </w:r>
      <w:proofErr w:type="spellStart"/>
      <w:r w:rsidRPr="00BD1181">
        <w:rPr>
          <w:rFonts w:asciiTheme="majorBidi" w:hAnsiTheme="majorBidi" w:cstheme="majorBidi"/>
          <w:color w:val="000000" w:themeColor="text1"/>
          <w:sz w:val="28"/>
          <w:szCs w:val="28"/>
        </w:rPr>
        <w:t>Miketz</w:t>
      </w:r>
      <w:proofErr w:type="spellEnd"/>
      <w:r w:rsidRPr="00BD1181">
        <w:rPr>
          <w:rFonts w:asciiTheme="majorBidi" w:hAnsiTheme="majorBidi" w:cstheme="majorBidi"/>
          <w:color w:val="000000" w:themeColor="text1"/>
          <w:sz w:val="28"/>
          <w:szCs w:val="28"/>
        </w:rPr>
        <w:t xml:space="preserve"> continues with the riveting story of </w:t>
      </w:r>
      <w:r w:rsidRPr="00BD1181">
        <w:rPr>
          <w:rStyle w:val="glossaryitem"/>
          <w:rFonts w:asciiTheme="majorBidi" w:hAnsiTheme="majorBidi" w:cstheme="majorBidi"/>
          <w:color w:val="000000" w:themeColor="text1"/>
          <w:sz w:val="28"/>
          <w:szCs w:val="28"/>
        </w:rPr>
        <w:t>Joseph</w:t>
      </w:r>
      <w:r w:rsidRPr="00BD1181">
        <w:rPr>
          <w:rFonts w:asciiTheme="majorBidi" w:hAnsiTheme="majorBidi" w:cstheme="majorBidi"/>
          <w:color w:val="000000" w:themeColor="text1"/>
          <w:sz w:val="28"/>
          <w:szCs w:val="28"/>
        </w:rPr>
        <w:t>, but gives us just a few words about his descendants.</w:t>
      </w:r>
    </w:p>
    <w:p w14:paraId="34F6F7C7"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After telling us how Joseph went from jailhouse to palace, the </w:t>
      </w:r>
      <w:r w:rsidRPr="00BD1181">
        <w:rPr>
          <w:rStyle w:val="glossaryitem"/>
          <w:rFonts w:asciiTheme="majorBidi" w:hAnsiTheme="majorBidi" w:cstheme="majorBidi"/>
          <w:color w:val="000000" w:themeColor="text1"/>
          <w:sz w:val="28"/>
          <w:szCs w:val="28"/>
        </w:rPr>
        <w:t>Torah</w:t>
      </w:r>
      <w:r w:rsidRPr="00BD1181">
        <w:rPr>
          <w:rFonts w:asciiTheme="majorBidi" w:hAnsiTheme="majorBidi" w:cstheme="majorBidi"/>
          <w:color w:val="000000" w:themeColor="text1"/>
          <w:sz w:val="28"/>
          <w:szCs w:val="28"/>
        </w:rPr>
        <w:t> mentions that Pharaoh gave Joseph a wife, </w:t>
      </w:r>
      <w:r w:rsidRPr="00BD1181">
        <w:rPr>
          <w:rStyle w:val="glossaryitem"/>
          <w:rFonts w:asciiTheme="majorBidi" w:hAnsiTheme="majorBidi" w:cstheme="majorBidi"/>
          <w:color w:val="000000" w:themeColor="text1"/>
          <w:sz w:val="28"/>
          <w:szCs w:val="28"/>
        </w:rPr>
        <w:t>Asenath</w:t>
      </w:r>
      <w:r w:rsidRPr="00BD1181">
        <w:rPr>
          <w:rFonts w:asciiTheme="majorBidi" w:hAnsiTheme="majorBidi" w:cstheme="majorBidi"/>
          <w:color w:val="000000" w:themeColor="text1"/>
          <w:sz w:val="28"/>
          <w:szCs w:val="28"/>
        </w:rPr>
        <w:t>, and they had two sons together: Menasseh and </w:t>
      </w:r>
      <w:r w:rsidRPr="00BD1181">
        <w:rPr>
          <w:rStyle w:val="glossaryitem"/>
          <w:rFonts w:asciiTheme="majorBidi" w:hAnsiTheme="majorBidi" w:cstheme="majorBidi"/>
          <w:color w:val="000000" w:themeColor="text1"/>
          <w:sz w:val="28"/>
          <w:szCs w:val="28"/>
        </w:rPr>
        <w:t>Ephraim</w:t>
      </w:r>
      <w:r w:rsidRPr="00BD1181">
        <w:rPr>
          <w:rFonts w:asciiTheme="majorBidi" w:hAnsiTheme="majorBidi" w:cstheme="majorBidi"/>
          <w:color w:val="000000" w:themeColor="text1"/>
          <w:sz w:val="28"/>
          <w:szCs w:val="28"/>
        </w:rPr>
        <w:t>.</w:t>
      </w:r>
    </w:p>
    <w:p w14:paraId="018C5959"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This story is astounding. Joseph undergoes a transformation from slave to king—the quintessential rags to riches—all within 13 short years! The fact that the </w:t>
      </w:r>
      <w:hyperlink r:id="rId15" w:tooltip="What Is the Torah?" w:history="1">
        <w:r w:rsidRPr="00BD1181">
          <w:rPr>
            <w:rStyle w:val="Hyperlink"/>
            <w:rFonts w:asciiTheme="majorBidi" w:hAnsiTheme="majorBidi" w:cstheme="majorBidi"/>
            <w:color w:val="000000" w:themeColor="text1"/>
            <w:sz w:val="28"/>
            <w:szCs w:val="28"/>
            <w:u w:val="none"/>
          </w:rPr>
          <w:t>Torah</w:t>
        </w:r>
      </w:hyperlink>
      <w:r w:rsidRPr="00BD1181">
        <w:rPr>
          <w:rFonts w:asciiTheme="majorBidi" w:hAnsiTheme="majorBidi" w:cstheme="majorBidi"/>
          <w:color w:val="000000" w:themeColor="text1"/>
          <w:sz w:val="28"/>
          <w:szCs w:val="28"/>
        </w:rPr>
        <w:t> includes seemingly unrelated information about Joseph’s children suggests its significance and urges deeper exploration.</w:t>
      </w:r>
    </w:p>
    <w:p w14:paraId="004C6CD3"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What do we know about these children? They were undoubtedly special, as demonstrated by their relationship with their grandfather, </w:t>
      </w:r>
      <w:r w:rsidRPr="00BD1181">
        <w:rPr>
          <w:rStyle w:val="glossaryitem"/>
          <w:rFonts w:asciiTheme="majorBidi" w:hAnsiTheme="majorBidi" w:cstheme="majorBidi"/>
          <w:color w:val="000000" w:themeColor="text1"/>
          <w:sz w:val="28"/>
          <w:szCs w:val="28"/>
        </w:rPr>
        <w:t>Jacob</w:t>
      </w:r>
      <w:r w:rsidRPr="00BD1181">
        <w:rPr>
          <w:rFonts w:asciiTheme="majorBidi" w:hAnsiTheme="majorBidi" w:cstheme="majorBidi"/>
          <w:color w:val="000000" w:themeColor="text1"/>
          <w:sz w:val="28"/>
          <w:szCs w:val="28"/>
        </w:rPr>
        <w:t xml:space="preserve">, after he arrived in Egypt. Jacob formed a profound bond with them, meeting daily to study Torah </w:t>
      </w:r>
      <w:r w:rsidRPr="00BD1181">
        <w:rPr>
          <w:rFonts w:asciiTheme="majorBidi" w:hAnsiTheme="majorBidi" w:cstheme="majorBidi"/>
          <w:color w:val="000000" w:themeColor="text1"/>
          <w:sz w:val="28"/>
          <w:szCs w:val="28"/>
        </w:rPr>
        <w:lastRenderedPageBreak/>
        <w:t>together. He considered them like his own children, telling Joseph, “… your two sons … they are mine. Ephraim and </w:t>
      </w:r>
      <w:r w:rsidRPr="00BD1181">
        <w:rPr>
          <w:rStyle w:val="glossaryitem"/>
          <w:rFonts w:asciiTheme="majorBidi" w:hAnsiTheme="majorBidi" w:cstheme="majorBidi"/>
          <w:color w:val="000000" w:themeColor="text1"/>
          <w:sz w:val="28"/>
          <w:szCs w:val="28"/>
        </w:rPr>
        <w:t>Manasseh</w:t>
      </w:r>
      <w:r w:rsidRPr="00BD1181">
        <w:rPr>
          <w:rFonts w:asciiTheme="majorBidi" w:hAnsiTheme="majorBidi" w:cstheme="majorBidi"/>
          <w:color w:val="000000" w:themeColor="text1"/>
          <w:sz w:val="28"/>
          <w:szCs w:val="28"/>
        </w:rPr>
        <w:t> shall be mine like </w:t>
      </w:r>
      <w:r w:rsidRPr="00BD1181">
        <w:rPr>
          <w:rStyle w:val="glossaryitem"/>
          <w:rFonts w:asciiTheme="majorBidi" w:hAnsiTheme="majorBidi" w:cstheme="majorBidi"/>
          <w:color w:val="000000" w:themeColor="text1"/>
          <w:sz w:val="28"/>
          <w:szCs w:val="28"/>
        </w:rPr>
        <w:t>Reuben</w:t>
      </w:r>
      <w:r w:rsidRPr="00BD1181">
        <w:rPr>
          <w:rFonts w:asciiTheme="majorBidi" w:hAnsiTheme="majorBidi" w:cstheme="majorBidi"/>
          <w:color w:val="000000" w:themeColor="text1"/>
          <w:sz w:val="28"/>
          <w:szCs w:val="28"/>
        </w:rPr>
        <w:t> and </w:t>
      </w:r>
      <w:r w:rsidRPr="00BD1181">
        <w:rPr>
          <w:rStyle w:val="glossaryitem"/>
          <w:rFonts w:asciiTheme="majorBidi" w:hAnsiTheme="majorBidi" w:cstheme="majorBidi"/>
          <w:color w:val="000000" w:themeColor="text1"/>
          <w:sz w:val="28"/>
          <w:szCs w:val="28"/>
        </w:rPr>
        <w:t>Simeon</w:t>
      </w:r>
      <w:r w:rsidRPr="00BD1181">
        <w:rPr>
          <w:rFonts w:asciiTheme="majorBidi" w:hAnsiTheme="majorBidi" w:cstheme="majorBidi"/>
          <w:color w:val="000000" w:themeColor="text1"/>
          <w:sz w:val="28"/>
          <w:szCs w:val="28"/>
        </w:rPr>
        <w:t>.”</w:t>
      </w:r>
      <w:r w:rsidRPr="00BD1181">
        <w:rPr>
          <w:rFonts w:asciiTheme="majorBidi" w:hAnsiTheme="majorBidi" w:cstheme="majorBidi"/>
          <w:color w:val="000000" w:themeColor="text1"/>
          <w:sz w:val="28"/>
          <w:szCs w:val="28"/>
          <w:vertAlign w:val="superscript"/>
        </w:rPr>
        <w:t> </w:t>
      </w:r>
      <w:bookmarkStart w:id="0" w:name="footnoteRef1a6210507"/>
      <w:r w:rsidRPr="00BD1181">
        <w:rPr>
          <w:rFonts w:asciiTheme="majorBidi" w:hAnsiTheme="majorBidi" w:cstheme="majorBidi"/>
          <w:color w:val="000000" w:themeColor="text1"/>
          <w:sz w:val="28"/>
          <w:szCs w:val="28"/>
          <w:vertAlign w:val="superscript"/>
        </w:rPr>
        <w:fldChar w:fldCharType="begin"/>
      </w:r>
      <w:r w:rsidRPr="00BD1181">
        <w:rPr>
          <w:rFonts w:asciiTheme="majorBidi" w:hAnsiTheme="majorBidi" w:cstheme="majorBidi"/>
          <w:color w:val="000000" w:themeColor="text1"/>
          <w:sz w:val="28"/>
          <w:szCs w:val="28"/>
          <w:vertAlign w:val="superscript"/>
        </w:rPr>
        <w:instrText>HYPERLINK "javascript:doFootnote('1a6210507');"</w:instrText>
      </w:r>
      <w:r w:rsidRPr="00BD1181">
        <w:rPr>
          <w:rFonts w:asciiTheme="majorBidi" w:hAnsiTheme="majorBidi" w:cstheme="majorBidi"/>
          <w:color w:val="000000" w:themeColor="text1"/>
          <w:sz w:val="28"/>
          <w:szCs w:val="28"/>
          <w:vertAlign w:val="superscript"/>
        </w:rPr>
      </w:r>
      <w:r w:rsidRPr="00BD1181">
        <w:rPr>
          <w:rFonts w:asciiTheme="majorBidi" w:hAnsiTheme="majorBidi" w:cstheme="majorBidi"/>
          <w:color w:val="000000" w:themeColor="text1"/>
          <w:sz w:val="28"/>
          <w:szCs w:val="28"/>
          <w:vertAlign w:val="superscript"/>
        </w:rPr>
        <w:fldChar w:fldCharType="separate"/>
      </w:r>
      <w:r w:rsidRPr="00BD1181">
        <w:rPr>
          <w:rStyle w:val="Hyperlink"/>
          <w:rFonts w:asciiTheme="majorBidi" w:hAnsiTheme="majorBidi" w:cstheme="majorBidi"/>
          <w:color w:val="000000" w:themeColor="text1"/>
          <w:sz w:val="28"/>
          <w:szCs w:val="28"/>
          <w:u w:val="none"/>
          <w:vertAlign w:val="superscript"/>
        </w:rPr>
        <w:t>1</w:t>
      </w:r>
      <w:r w:rsidRPr="00BD1181">
        <w:rPr>
          <w:rFonts w:asciiTheme="majorBidi" w:hAnsiTheme="majorBidi" w:cstheme="majorBidi"/>
          <w:color w:val="000000" w:themeColor="text1"/>
          <w:sz w:val="28"/>
          <w:szCs w:val="28"/>
          <w:vertAlign w:val="superscript"/>
        </w:rPr>
        <w:fldChar w:fldCharType="end"/>
      </w:r>
      <w:bookmarkEnd w:id="0"/>
      <w:r w:rsidRPr="00BD1181">
        <w:rPr>
          <w:rFonts w:asciiTheme="majorBidi" w:hAnsiTheme="majorBidi" w:cstheme="majorBidi"/>
          <w:color w:val="000000" w:themeColor="text1"/>
          <w:sz w:val="28"/>
          <w:szCs w:val="28"/>
          <w:vertAlign w:val="superscript"/>
        </w:rPr>
        <w:t> </w:t>
      </w:r>
      <w:r w:rsidRPr="00BD1181">
        <w:rPr>
          <w:rFonts w:asciiTheme="majorBidi" w:hAnsiTheme="majorBidi" w:cstheme="majorBidi"/>
          <w:color w:val="000000" w:themeColor="text1"/>
          <w:sz w:val="28"/>
          <w:szCs w:val="28"/>
        </w:rPr>
        <w:t>For this reason, </w:t>
      </w:r>
      <w:r w:rsidRPr="00BD1181">
        <w:rPr>
          <w:rStyle w:val="glossaryitem"/>
          <w:rFonts w:asciiTheme="majorBidi" w:hAnsiTheme="majorBidi" w:cstheme="majorBidi"/>
          <w:color w:val="000000" w:themeColor="text1"/>
          <w:sz w:val="28"/>
          <w:szCs w:val="28"/>
        </w:rPr>
        <w:t>Manasseh</w:t>
      </w:r>
      <w:r w:rsidRPr="00BD1181">
        <w:rPr>
          <w:rFonts w:asciiTheme="majorBidi" w:hAnsiTheme="majorBidi" w:cstheme="majorBidi"/>
          <w:color w:val="000000" w:themeColor="text1"/>
          <w:sz w:val="28"/>
          <w:szCs w:val="28"/>
        </w:rPr>
        <w:t> and Ephraim are counted in place of Joseph among the 12 Tribes.</w:t>
      </w:r>
      <w:bookmarkStart w:id="1" w:name="footnoteRef2a6210507"/>
      <w:r w:rsidRPr="00BD1181">
        <w:rPr>
          <w:rFonts w:asciiTheme="majorBidi" w:hAnsiTheme="majorBidi" w:cstheme="majorBidi"/>
          <w:color w:val="000000" w:themeColor="text1"/>
          <w:sz w:val="28"/>
          <w:szCs w:val="28"/>
        </w:rPr>
        <w:fldChar w:fldCharType="begin"/>
      </w:r>
      <w:r w:rsidRPr="00BD1181">
        <w:rPr>
          <w:rFonts w:asciiTheme="majorBidi" w:hAnsiTheme="majorBidi" w:cstheme="majorBidi"/>
          <w:color w:val="000000" w:themeColor="text1"/>
          <w:sz w:val="28"/>
          <w:szCs w:val="28"/>
        </w:rPr>
        <w:instrText>HYPERLINK "javascript:doFootnote('2a6210507');"</w:instrText>
      </w:r>
      <w:r w:rsidRPr="00BD1181">
        <w:rPr>
          <w:rFonts w:asciiTheme="majorBidi" w:hAnsiTheme="majorBidi" w:cstheme="majorBidi"/>
          <w:color w:val="000000" w:themeColor="text1"/>
          <w:sz w:val="28"/>
          <w:szCs w:val="28"/>
        </w:rPr>
      </w:r>
      <w:r w:rsidRPr="00BD1181">
        <w:rPr>
          <w:rFonts w:asciiTheme="majorBidi" w:hAnsiTheme="majorBidi" w:cstheme="majorBidi"/>
          <w:color w:val="000000" w:themeColor="text1"/>
          <w:sz w:val="28"/>
          <w:szCs w:val="28"/>
        </w:rPr>
        <w:fldChar w:fldCharType="separate"/>
      </w:r>
      <w:r w:rsidRPr="00BD1181">
        <w:rPr>
          <w:rStyle w:val="Hyperlink"/>
          <w:rFonts w:asciiTheme="majorBidi" w:hAnsiTheme="majorBidi" w:cstheme="majorBidi"/>
          <w:color w:val="000000" w:themeColor="text1"/>
          <w:sz w:val="28"/>
          <w:szCs w:val="28"/>
          <w:u w:val="none"/>
          <w:vertAlign w:val="superscript"/>
        </w:rPr>
        <w:t>2</w:t>
      </w:r>
      <w:r w:rsidRPr="00BD1181">
        <w:rPr>
          <w:rFonts w:asciiTheme="majorBidi" w:hAnsiTheme="majorBidi" w:cstheme="majorBidi"/>
          <w:color w:val="000000" w:themeColor="text1"/>
          <w:sz w:val="28"/>
          <w:szCs w:val="28"/>
        </w:rPr>
        <w:fldChar w:fldCharType="end"/>
      </w:r>
      <w:bookmarkEnd w:id="1"/>
    </w:p>
    <w:p w14:paraId="0EF784B1" w14:textId="77777777" w:rsid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While there are many commentaries that discuss the names Manasseh and Ephraim and the significance they embody, I would like to focus on a teaching from the Rebbe.</w:t>
      </w:r>
    </w:p>
    <w:p w14:paraId="48AA3574" w14:textId="77777777" w:rsidR="00BD1181" w:rsidRPr="00BD1181" w:rsidRDefault="00BD1181" w:rsidP="00073B10">
      <w:pPr>
        <w:pStyle w:val="NoSpacing"/>
        <w:jc w:val="center"/>
        <w:rPr>
          <w:rFonts w:asciiTheme="majorBidi" w:hAnsiTheme="majorBidi" w:cstheme="majorBidi"/>
          <w:color w:val="000000" w:themeColor="text1"/>
          <w:sz w:val="28"/>
          <w:szCs w:val="28"/>
        </w:rPr>
      </w:pPr>
      <w:r w:rsidRPr="00BD1181">
        <w:rPr>
          <w:rFonts w:asciiTheme="majorBidi" w:hAnsiTheme="majorBidi" w:cstheme="majorBidi"/>
          <w:b/>
          <w:bCs/>
          <w:color w:val="000000" w:themeColor="text1"/>
          <w:sz w:val="28"/>
          <w:szCs w:val="28"/>
        </w:rPr>
        <w:t>Celebrating Survival</w:t>
      </w:r>
    </w:p>
    <w:p w14:paraId="44D18B97"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As discussed </w:t>
      </w:r>
      <w:hyperlink r:id="rId16" w:tooltip="Joseph the Happy Lamplighter" w:history="1">
        <w:r w:rsidRPr="00BD1181">
          <w:rPr>
            <w:rStyle w:val="Hyperlink"/>
            <w:rFonts w:asciiTheme="majorBidi" w:hAnsiTheme="majorBidi" w:cstheme="majorBidi"/>
            <w:color w:val="000000" w:themeColor="text1"/>
            <w:sz w:val="28"/>
            <w:szCs w:val="28"/>
            <w:u w:val="none"/>
          </w:rPr>
          <w:t xml:space="preserve">in my column on the parshah of </w:t>
        </w:r>
        <w:proofErr w:type="spellStart"/>
        <w:r w:rsidRPr="00BD1181">
          <w:rPr>
            <w:rStyle w:val="Hyperlink"/>
            <w:rFonts w:asciiTheme="majorBidi" w:hAnsiTheme="majorBidi" w:cstheme="majorBidi"/>
            <w:color w:val="000000" w:themeColor="text1"/>
            <w:sz w:val="28"/>
            <w:szCs w:val="28"/>
            <w:u w:val="none"/>
          </w:rPr>
          <w:t>Vayeshev</w:t>
        </w:r>
        <w:proofErr w:type="spellEnd"/>
      </w:hyperlink>
      <w:r w:rsidRPr="00BD1181">
        <w:rPr>
          <w:rFonts w:asciiTheme="majorBidi" w:hAnsiTheme="majorBidi" w:cstheme="majorBidi"/>
          <w:color w:val="000000" w:themeColor="text1"/>
          <w:sz w:val="28"/>
          <w:szCs w:val="28"/>
        </w:rPr>
        <w:t>, Joseph’s traumatic story—being despised by his brothers, sold as a slave, hounded by </w:t>
      </w:r>
      <w:r w:rsidRPr="00BD1181">
        <w:rPr>
          <w:rStyle w:val="glossaryitem"/>
          <w:rFonts w:asciiTheme="majorBidi" w:hAnsiTheme="majorBidi" w:cstheme="majorBidi"/>
          <w:color w:val="000000" w:themeColor="text1"/>
          <w:sz w:val="28"/>
          <w:szCs w:val="28"/>
        </w:rPr>
        <w:t>Potiphar</w:t>
      </w:r>
      <w:r w:rsidRPr="00BD1181">
        <w:rPr>
          <w:rFonts w:asciiTheme="majorBidi" w:hAnsiTheme="majorBidi" w:cstheme="majorBidi"/>
          <w:color w:val="000000" w:themeColor="text1"/>
          <w:sz w:val="28"/>
          <w:szCs w:val="28"/>
        </w:rPr>
        <w:t>’s wife, and locked away for 12 years—could have understandably led him to a life of depression and dysfunction. Instead, he responded to his trials with unwavering positivity. Throughout his ordeal, he constantly says, “</w:t>
      </w:r>
      <w:r w:rsidRPr="00BD1181">
        <w:rPr>
          <w:rStyle w:val="glossaryitem"/>
          <w:rFonts w:asciiTheme="majorBidi" w:hAnsiTheme="majorBidi" w:cstheme="majorBidi"/>
          <w:color w:val="000000" w:themeColor="text1"/>
          <w:sz w:val="28"/>
          <w:szCs w:val="28"/>
        </w:rPr>
        <w:t>Baruch Hashem</w:t>
      </w:r>
      <w:r w:rsidRPr="00BD1181">
        <w:rPr>
          <w:rFonts w:asciiTheme="majorBidi" w:hAnsiTheme="majorBidi" w:cstheme="majorBidi"/>
          <w:color w:val="000000" w:themeColor="text1"/>
          <w:sz w:val="28"/>
          <w:szCs w:val="28"/>
        </w:rPr>
        <w:t> – thank </w:t>
      </w:r>
      <w:hyperlink r:id="rId17" w:tooltip="What Is G‑d?" w:history="1">
        <w:r w:rsidRPr="00BD1181">
          <w:rPr>
            <w:rStyle w:val="Hyperlink"/>
            <w:rFonts w:asciiTheme="majorBidi" w:hAnsiTheme="majorBidi" w:cstheme="majorBidi"/>
            <w:color w:val="000000" w:themeColor="text1"/>
            <w:sz w:val="28"/>
            <w:szCs w:val="28"/>
            <w:u w:val="none"/>
          </w:rPr>
          <w:t>G</w:t>
        </w:r>
        <w:r w:rsidRPr="00BD1181">
          <w:rPr>
            <w:rStyle w:val="Hyperlink"/>
            <w:rFonts w:asciiTheme="majorBidi" w:hAnsiTheme="majorBidi" w:cstheme="majorBidi"/>
            <w:color w:val="000000" w:themeColor="text1"/>
            <w:sz w:val="28"/>
            <w:szCs w:val="28"/>
            <w:u w:val="none"/>
          </w:rPr>
          <w:noBreakHyphen/>
          <w:t>d</w:t>
        </w:r>
      </w:hyperlink>
      <w:r w:rsidRPr="00BD1181">
        <w:rPr>
          <w:rFonts w:asciiTheme="majorBidi" w:hAnsiTheme="majorBidi" w:cstheme="majorBidi"/>
          <w:color w:val="000000" w:themeColor="text1"/>
          <w:sz w:val="28"/>
          <w:szCs w:val="28"/>
        </w:rPr>
        <w:t>! This is from G</w:t>
      </w:r>
      <w:r w:rsidRPr="00BD1181">
        <w:rPr>
          <w:rFonts w:asciiTheme="majorBidi" w:hAnsiTheme="majorBidi" w:cstheme="majorBidi"/>
          <w:color w:val="000000" w:themeColor="text1"/>
          <w:sz w:val="28"/>
          <w:szCs w:val="28"/>
        </w:rPr>
        <w:noBreakHyphen/>
        <w:t>d! It’s all from G</w:t>
      </w:r>
      <w:r w:rsidRPr="00BD1181">
        <w:rPr>
          <w:rFonts w:asciiTheme="majorBidi" w:hAnsiTheme="majorBidi" w:cstheme="majorBidi"/>
          <w:color w:val="000000" w:themeColor="text1"/>
          <w:sz w:val="28"/>
          <w:szCs w:val="28"/>
        </w:rPr>
        <w:noBreakHyphen/>
        <w:t>d! G</w:t>
      </w:r>
      <w:r w:rsidRPr="00BD1181">
        <w:rPr>
          <w:rFonts w:asciiTheme="majorBidi" w:hAnsiTheme="majorBidi" w:cstheme="majorBidi"/>
          <w:color w:val="000000" w:themeColor="text1"/>
          <w:sz w:val="28"/>
          <w:szCs w:val="28"/>
        </w:rPr>
        <w:noBreakHyphen/>
        <w:t>d has helped me!”</w:t>
      </w:r>
    </w:p>
    <w:p w14:paraId="35E501A3"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Remarkably, Joseph emerges from this prolonged period of turmoil unscathed. Rather than wallowing in self-pity, he rises to become a king in Egypt. Which begs the question: How can a person maintain such resilience?</w:t>
      </w:r>
    </w:p>
    <w:p w14:paraId="2D7CA5A1"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The answer lies in the strength and resilience derived from G</w:t>
      </w:r>
      <w:r w:rsidRPr="00BD1181">
        <w:rPr>
          <w:rFonts w:asciiTheme="majorBidi" w:hAnsiTheme="majorBidi" w:cstheme="majorBidi"/>
          <w:color w:val="000000" w:themeColor="text1"/>
          <w:sz w:val="28"/>
          <w:szCs w:val="28"/>
        </w:rPr>
        <w:noBreakHyphen/>
        <w:t>d. Joseph not only knew this truth, but lived by it, firmly believing that there are no accidents, only a Divine plan.</w:t>
      </w:r>
    </w:p>
    <w:p w14:paraId="21EADC0B"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This understanding is reflected in the name Joseph gave his eldest son, Manasseh, which means “G</w:t>
      </w:r>
      <w:r w:rsidRPr="00BD1181">
        <w:rPr>
          <w:rFonts w:asciiTheme="majorBidi" w:hAnsiTheme="majorBidi" w:cstheme="majorBidi"/>
          <w:color w:val="000000" w:themeColor="text1"/>
          <w:sz w:val="28"/>
          <w:szCs w:val="28"/>
        </w:rPr>
        <w:noBreakHyphen/>
        <w:t>d has caused me to forget all my toil and all my father’s house.”</w:t>
      </w:r>
      <w:bookmarkStart w:id="2" w:name="footnoteRef3a6210507"/>
      <w:r w:rsidRPr="00BD1181">
        <w:rPr>
          <w:rFonts w:asciiTheme="majorBidi" w:hAnsiTheme="majorBidi" w:cstheme="majorBidi"/>
          <w:color w:val="000000" w:themeColor="text1"/>
          <w:sz w:val="28"/>
          <w:szCs w:val="28"/>
        </w:rPr>
        <w:fldChar w:fldCharType="begin"/>
      </w:r>
      <w:r w:rsidRPr="00BD1181">
        <w:rPr>
          <w:rFonts w:asciiTheme="majorBidi" w:hAnsiTheme="majorBidi" w:cstheme="majorBidi"/>
          <w:color w:val="000000" w:themeColor="text1"/>
          <w:sz w:val="28"/>
          <w:szCs w:val="28"/>
        </w:rPr>
        <w:instrText>HYPERLINK "javascript:doFootnote('3a6210507');"</w:instrText>
      </w:r>
      <w:r w:rsidRPr="00BD1181">
        <w:rPr>
          <w:rFonts w:asciiTheme="majorBidi" w:hAnsiTheme="majorBidi" w:cstheme="majorBidi"/>
          <w:color w:val="000000" w:themeColor="text1"/>
          <w:sz w:val="28"/>
          <w:szCs w:val="28"/>
        </w:rPr>
      </w:r>
      <w:r w:rsidRPr="00BD1181">
        <w:rPr>
          <w:rFonts w:asciiTheme="majorBidi" w:hAnsiTheme="majorBidi" w:cstheme="majorBidi"/>
          <w:color w:val="000000" w:themeColor="text1"/>
          <w:sz w:val="28"/>
          <w:szCs w:val="28"/>
        </w:rPr>
        <w:fldChar w:fldCharType="separate"/>
      </w:r>
      <w:r w:rsidRPr="00BD1181">
        <w:rPr>
          <w:rStyle w:val="Hyperlink"/>
          <w:rFonts w:asciiTheme="majorBidi" w:hAnsiTheme="majorBidi" w:cstheme="majorBidi"/>
          <w:color w:val="000000" w:themeColor="text1"/>
          <w:sz w:val="28"/>
          <w:szCs w:val="28"/>
          <w:u w:val="none"/>
          <w:vertAlign w:val="superscript"/>
        </w:rPr>
        <w:t>3</w:t>
      </w:r>
      <w:r w:rsidRPr="00BD1181">
        <w:rPr>
          <w:rFonts w:asciiTheme="majorBidi" w:hAnsiTheme="majorBidi" w:cstheme="majorBidi"/>
          <w:color w:val="000000" w:themeColor="text1"/>
          <w:sz w:val="28"/>
          <w:szCs w:val="28"/>
        </w:rPr>
        <w:fldChar w:fldCharType="end"/>
      </w:r>
      <w:bookmarkEnd w:id="2"/>
      <w:r w:rsidRPr="00BD1181">
        <w:rPr>
          <w:rFonts w:asciiTheme="majorBidi" w:hAnsiTheme="majorBidi" w:cstheme="majorBidi"/>
          <w:color w:val="000000" w:themeColor="text1"/>
          <w:sz w:val="28"/>
          <w:szCs w:val="28"/>
        </w:rPr>
        <w:t> It doesn’t mean Joseph completely erased the memories of his experiences, but that G</w:t>
      </w:r>
      <w:r w:rsidRPr="00BD1181">
        <w:rPr>
          <w:rFonts w:asciiTheme="majorBidi" w:hAnsiTheme="majorBidi" w:cstheme="majorBidi"/>
          <w:color w:val="000000" w:themeColor="text1"/>
          <w:sz w:val="28"/>
          <w:szCs w:val="28"/>
        </w:rPr>
        <w:noBreakHyphen/>
        <w:t>d allowed him to set aside all his troubles and all his suffering.</w:t>
      </w:r>
    </w:p>
    <w:p w14:paraId="4A086192"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Consider how many incredible stories of strength and resilience came out of the Holocaust. Despite facing unimaginable horrors, many survivors managed not only to function daily, but also to become extraordinary individuals.</w:t>
      </w:r>
    </w:p>
    <w:p w14:paraId="3E93F422"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Joseph embodies this idea. Despite the challenges, he declares, “Thank G</w:t>
      </w:r>
      <w:r w:rsidRPr="00BD1181">
        <w:rPr>
          <w:rFonts w:asciiTheme="majorBidi" w:hAnsiTheme="majorBidi" w:cstheme="majorBidi"/>
          <w:color w:val="000000" w:themeColor="text1"/>
          <w:sz w:val="28"/>
          <w:szCs w:val="28"/>
        </w:rPr>
        <w:noBreakHyphen/>
        <w:t>d, I survived. G</w:t>
      </w:r>
      <w:r w:rsidRPr="00BD1181">
        <w:rPr>
          <w:rFonts w:asciiTheme="majorBidi" w:hAnsiTheme="majorBidi" w:cstheme="majorBidi"/>
          <w:color w:val="000000" w:themeColor="text1"/>
          <w:sz w:val="28"/>
          <w:szCs w:val="28"/>
        </w:rPr>
        <w:noBreakHyphen/>
        <w:t>d allowed me to set aside and overcome my trauma.” To commemorate this survival, he named his son Manasseh.</w:t>
      </w:r>
    </w:p>
    <w:p w14:paraId="1733E59D" w14:textId="77777777" w:rsidR="00073B10" w:rsidRDefault="00073B10" w:rsidP="00BD1181">
      <w:pPr>
        <w:pStyle w:val="NoSpacing"/>
        <w:jc w:val="both"/>
        <w:rPr>
          <w:rFonts w:asciiTheme="majorBidi" w:hAnsiTheme="majorBidi" w:cstheme="majorBidi"/>
          <w:b/>
          <w:bCs/>
          <w:color w:val="000000" w:themeColor="text1"/>
          <w:sz w:val="28"/>
          <w:szCs w:val="28"/>
        </w:rPr>
      </w:pPr>
    </w:p>
    <w:p w14:paraId="4D098AE0" w14:textId="7445073F" w:rsidR="00BD1181" w:rsidRPr="00BD1181" w:rsidRDefault="00BD1181" w:rsidP="00073B10">
      <w:pPr>
        <w:pStyle w:val="NoSpacing"/>
        <w:jc w:val="center"/>
        <w:rPr>
          <w:rFonts w:asciiTheme="majorBidi" w:hAnsiTheme="majorBidi" w:cstheme="majorBidi"/>
          <w:color w:val="000000" w:themeColor="text1"/>
          <w:sz w:val="28"/>
          <w:szCs w:val="28"/>
        </w:rPr>
      </w:pPr>
      <w:r w:rsidRPr="00BD1181">
        <w:rPr>
          <w:rFonts w:asciiTheme="majorBidi" w:hAnsiTheme="majorBidi" w:cstheme="majorBidi"/>
          <w:b/>
          <w:bCs/>
          <w:color w:val="000000" w:themeColor="text1"/>
          <w:sz w:val="28"/>
          <w:szCs w:val="28"/>
        </w:rPr>
        <w:t>Moving Beyond Survival</w:t>
      </w:r>
    </w:p>
    <w:p w14:paraId="02219B01"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The Rebbe, however, emphasizes that mere survival is insufficient. We must not only survive; we must thrive!</w:t>
      </w:r>
    </w:p>
    <w:p w14:paraId="5E4430DB" w14:textId="77777777" w:rsidR="00BD1181" w:rsidRPr="00BD1181" w:rsidRDefault="00BD1181" w:rsidP="00BD1181">
      <w:pPr>
        <w:pStyle w:val="NoSpacing"/>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Many Holocaust survivors, after overcoming their trauma, immediately married and brought new children into the world. They started businesses and established communities. For many, if not most, it took years before they could talk about their experiences. But they </w:t>
      </w:r>
      <w:r w:rsidRPr="00BD1181">
        <w:rPr>
          <w:rFonts w:asciiTheme="majorBidi" w:hAnsiTheme="majorBidi" w:cstheme="majorBidi"/>
          <w:i/>
          <w:iCs/>
          <w:color w:val="000000" w:themeColor="text1"/>
          <w:sz w:val="28"/>
          <w:szCs w:val="28"/>
        </w:rPr>
        <w:t>thrived</w:t>
      </w:r>
      <w:r w:rsidRPr="00BD1181">
        <w:rPr>
          <w:rFonts w:asciiTheme="majorBidi" w:hAnsiTheme="majorBidi" w:cstheme="majorBidi"/>
          <w:color w:val="000000" w:themeColor="text1"/>
          <w:sz w:val="28"/>
          <w:szCs w:val="28"/>
        </w:rPr>
        <w:t>.</w:t>
      </w:r>
    </w:p>
    <w:p w14:paraId="791323F0" w14:textId="77777777" w:rsidR="00BD1181" w:rsidRDefault="00BD1181" w:rsidP="00BD1181">
      <w:pPr>
        <w:pStyle w:val="NoSpacing"/>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Joseph recognized this truth, which is why he named his second son Ephraim, meaning “G</w:t>
      </w:r>
      <w:r w:rsidRPr="00BD1181">
        <w:rPr>
          <w:rFonts w:asciiTheme="majorBidi" w:hAnsiTheme="majorBidi" w:cstheme="majorBidi"/>
          <w:color w:val="000000" w:themeColor="text1"/>
          <w:sz w:val="28"/>
          <w:szCs w:val="28"/>
        </w:rPr>
        <w:noBreakHyphen/>
        <w:t>d has made me fruitful in the land of my affliction.”</w:t>
      </w:r>
      <w:bookmarkStart w:id="3" w:name="footnoteRef4a6210507"/>
      <w:r w:rsidRPr="00BD1181">
        <w:rPr>
          <w:rFonts w:asciiTheme="majorBidi" w:hAnsiTheme="majorBidi" w:cstheme="majorBidi"/>
          <w:color w:val="000000" w:themeColor="text1"/>
          <w:sz w:val="28"/>
          <w:szCs w:val="28"/>
        </w:rPr>
        <w:fldChar w:fldCharType="begin"/>
      </w:r>
      <w:r w:rsidRPr="00BD1181">
        <w:rPr>
          <w:rFonts w:asciiTheme="majorBidi" w:hAnsiTheme="majorBidi" w:cstheme="majorBidi"/>
          <w:color w:val="000000" w:themeColor="text1"/>
          <w:sz w:val="28"/>
          <w:szCs w:val="28"/>
        </w:rPr>
        <w:instrText>HYPERLINK "javascript:doFootnote('4a6210507');"</w:instrText>
      </w:r>
      <w:r w:rsidRPr="00BD1181">
        <w:rPr>
          <w:rFonts w:asciiTheme="majorBidi" w:hAnsiTheme="majorBidi" w:cstheme="majorBidi"/>
          <w:color w:val="000000" w:themeColor="text1"/>
          <w:sz w:val="28"/>
          <w:szCs w:val="28"/>
        </w:rPr>
      </w:r>
      <w:r w:rsidRPr="00BD1181">
        <w:rPr>
          <w:rFonts w:asciiTheme="majorBidi" w:hAnsiTheme="majorBidi" w:cstheme="majorBidi"/>
          <w:color w:val="000000" w:themeColor="text1"/>
          <w:sz w:val="28"/>
          <w:szCs w:val="28"/>
        </w:rPr>
        <w:fldChar w:fldCharType="separate"/>
      </w:r>
      <w:r w:rsidRPr="00BD1181">
        <w:rPr>
          <w:rStyle w:val="Hyperlink"/>
          <w:rFonts w:asciiTheme="majorBidi" w:hAnsiTheme="majorBidi" w:cstheme="majorBidi"/>
          <w:color w:val="000000" w:themeColor="text1"/>
          <w:sz w:val="28"/>
          <w:szCs w:val="28"/>
          <w:u w:val="none"/>
          <w:vertAlign w:val="superscript"/>
        </w:rPr>
        <w:t>4</w:t>
      </w:r>
      <w:r w:rsidRPr="00BD1181">
        <w:rPr>
          <w:rFonts w:asciiTheme="majorBidi" w:hAnsiTheme="majorBidi" w:cstheme="majorBidi"/>
          <w:color w:val="000000" w:themeColor="text1"/>
          <w:sz w:val="28"/>
          <w:szCs w:val="28"/>
        </w:rPr>
        <w:fldChar w:fldCharType="end"/>
      </w:r>
      <w:bookmarkEnd w:id="3"/>
      <w:r w:rsidRPr="00BD1181">
        <w:rPr>
          <w:rFonts w:asciiTheme="majorBidi" w:hAnsiTheme="majorBidi" w:cstheme="majorBidi"/>
          <w:color w:val="000000" w:themeColor="text1"/>
          <w:sz w:val="28"/>
          <w:szCs w:val="28"/>
        </w:rPr>
        <w:t xml:space="preserve"> Said Joseph, “Not </w:t>
      </w:r>
      <w:r w:rsidRPr="00BD1181">
        <w:rPr>
          <w:rFonts w:asciiTheme="majorBidi" w:hAnsiTheme="majorBidi" w:cstheme="majorBidi"/>
          <w:color w:val="000000" w:themeColor="text1"/>
          <w:sz w:val="28"/>
          <w:szCs w:val="28"/>
        </w:rPr>
        <w:lastRenderedPageBreak/>
        <w:t>only did I survive – Manasseh – but I thrived – Ephraim. Not only did I survive my trauma, but I am at the top of my game. I am as productive as I could be and then some! I didn’t just survive and find a nice nine-to-five job; I became the king! I run the country!”</w:t>
      </w:r>
    </w:p>
    <w:p w14:paraId="3C6A3E9B" w14:textId="77777777" w:rsidR="00073B10" w:rsidRDefault="00073B10" w:rsidP="00BD1181">
      <w:pPr>
        <w:pStyle w:val="NoSpacing"/>
        <w:jc w:val="both"/>
        <w:rPr>
          <w:rFonts w:asciiTheme="majorBidi" w:hAnsiTheme="majorBidi" w:cstheme="majorBidi"/>
          <w:color w:val="000000" w:themeColor="text1"/>
          <w:sz w:val="28"/>
          <w:szCs w:val="28"/>
        </w:rPr>
      </w:pPr>
    </w:p>
    <w:p w14:paraId="71624BFA" w14:textId="56F4CE88" w:rsidR="00073B10" w:rsidRPr="00BD1181" w:rsidRDefault="00073B10" w:rsidP="00073B10">
      <w:pPr>
        <w:pStyle w:val="NoSpacing"/>
        <w:jc w:val="center"/>
        <w:rPr>
          <w:rFonts w:asciiTheme="majorBidi" w:hAnsiTheme="majorBidi" w:cstheme="majorBidi"/>
          <w:color w:val="000000" w:themeColor="text1"/>
          <w:sz w:val="28"/>
          <w:szCs w:val="28"/>
        </w:rPr>
      </w:pPr>
      <w:r w:rsidRPr="00073B10">
        <w:rPr>
          <w:rFonts w:asciiTheme="majorBidi" w:hAnsiTheme="majorBidi" w:cstheme="majorBidi"/>
          <w:noProof/>
          <w:color w:val="000000" w:themeColor="text1"/>
          <w:sz w:val="28"/>
          <w:szCs w:val="28"/>
        </w:rPr>
        <w:drawing>
          <wp:inline distT="0" distB="0" distL="0" distR="0" wp14:anchorId="08A42E2C" wp14:editId="3DA576AA">
            <wp:extent cx="5257800" cy="2957513"/>
            <wp:effectExtent l="0" t="0" r="0" b="0"/>
            <wp:docPr id="34363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35349" name=""/>
                    <pic:cNvPicPr/>
                  </pic:nvPicPr>
                  <pic:blipFill>
                    <a:blip r:embed="rId18"/>
                    <a:stretch>
                      <a:fillRect/>
                    </a:stretch>
                  </pic:blipFill>
                  <pic:spPr>
                    <a:xfrm>
                      <a:off x="0" y="0"/>
                      <a:ext cx="5267812" cy="2963145"/>
                    </a:xfrm>
                    <a:prstGeom prst="rect">
                      <a:avLst/>
                    </a:prstGeom>
                  </pic:spPr>
                </pic:pic>
              </a:graphicData>
            </a:graphic>
          </wp:inline>
        </w:drawing>
      </w:r>
    </w:p>
    <w:p w14:paraId="10E0A306" w14:textId="7A84D113" w:rsidR="00073B10" w:rsidRPr="00073B10" w:rsidRDefault="00073B10" w:rsidP="00865E9F">
      <w:pPr>
        <w:pStyle w:val="NoSpacing"/>
        <w:jc w:val="center"/>
        <w:rPr>
          <w:rFonts w:asciiTheme="majorBidi" w:hAnsiTheme="majorBidi" w:cstheme="majorBidi"/>
          <w:color w:val="000000" w:themeColor="text1"/>
          <w:sz w:val="28"/>
          <w:szCs w:val="28"/>
        </w:rPr>
      </w:pPr>
      <w:r w:rsidRPr="00073B10">
        <w:rPr>
          <w:rFonts w:asciiTheme="majorBidi" w:hAnsiTheme="majorBidi" w:cstheme="majorBidi"/>
          <w:b/>
          <w:bCs/>
          <w:color w:val="000000" w:themeColor="text1"/>
          <w:sz w:val="28"/>
          <w:szCs w:val="28"/>
        </w:rPr>
        <w:t>Rabbi Yehoshua B. Gordon</w:t>
      </w:r>
      <w:r>
        <w:rPr>
          <w:rFonts w:asciiTheme="majorBidi" w:hAnsiTheme="majorBidi" w:cstheme="majorBidi"/>
          <w:b/>
          <w:bCs/>
          <w:color w:val="000000" w:themeColor="text1"/>
          <w:sz w:val="28"/>
          <w:szCs w:val="28"/>
        </w:rPr>
        <w:t>, of blessed memory</w:t>
      </w:r>
    </w:p>
    <w:p w14:paraId="247AD4D3" w14:textId="77777777" w:rsidR="00073B10" w:rsidRDefault="00073B10" w:rsidP="00073B10">
      <w:pPr>
        <w:pStyle w:val="NoSpacing"/>
        <w:ind w:firstLine="720"/>
        <w:jc w:val="both"/>
        <w:rPr>
          <w:rFonts w:asciiTheme="majorBidi" w:hAnsiTheme="majorBidi" w:cstheme="majorBidi"/>
          <w:color w:val="000000" w:themeColor="text1"/>
          <w:sz w:val="28"/>
          <w:szCs w:val="28"/>
        </w:rPr>
      </w:pPr>
    </w:p>
    <w:p w14:paraId="6E56B1FC" w14:textId="14DAC4E5"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 xml:space="preserve">Looking ahead to the portion of </w:t>
      </w:r>
      <w:proofErr w:type="spellStart"/>
      <w:r w:rsidRPr="00BD1181">
        <w:rPr>
          <w:rFonts w:asciiTheme="majorBidi" w:hAnsiTheme="majorBidi" w:cstheme="majorBidi"/>
          <w:color w:val="000000" w:themeColor="text1"/>
          <w:sz w:val="28"/>
          <w:szCs w:val="28"/>
        </w:rPr>
        <w:t>Vayechi</w:t>
      </w:r>
      <w:proofErr w:type="spellEnd"/>
      <w:r w:rsidRPr="00BD1181">
        <w:rPr>
          <w:rFonts w:asciiTheme="majorBidi" w:hAnsiTheme="majorBidi" w:cstheme="majorBidi"/>
          <w:color w:val="000000" w:themeColor="text1"/>
          <w:sz w:val="28"/>
          <w:szCs w:val="28"/>
        </w:rPr>
        <w:t>, Jacob blesses his grandsons, Manasseh and Ephraim, with the words, “May the angel who redeemed me from all harm bless the youths, and may they be called by my name and the name of my fathers, </w:t>
      </w:r>
      <w:r w:rsidRPr="00BD1181">
        <w:rPr>
          <w:rStyle w:val="glossaryitem"/>
          <w:rFonts w:asciiTheme="majorBidi" w:hAnsiTheme="majorBidi" w:cstheme="majorBidi"/>
          <w:color w:val="000000" w:themeColor="text1"/>
          <w:sz w:val="28"/>
          <w:szCs w:val="28"/>
        </w:rPr>
        <w:t>Abraham</w:t>
      </w:r>
      <w:r w:rsidRPr="00BD1181">
        <w:rPr>
          <w:rFonts w:asciiTheme="majorBidi" w:hAnsiTheme="majorBidi" w:cstheme="majorBidi"/>
          <w:color w:val="000000" w:themeColor="text1"/>
          <w:sz w:val="28"/>
          <w:szCs w:val="28"/>
        </w:rPr>
        <w:t> and </w:t>
      </w:r>
      <w:r w:rsidRPr="00BD1181">
        <w:rPr>
          <w:rStyle w:val="glossaryitem"/>
          <w:rFonts w:asciiTheme="majorBidi" w:hAnsiTheme="majorBidi" w:cstheme="majorBidi"/>
          <w:color w:val="000000" w:themeColor="text1"/>
          <w:sz w:val="28"/>
          <w:szCs w:val="28"/>
        </w:rPr>
        <w:t>Isaac</w:t>
      </w:r>
      <w:r w:rsidRPr="00BD1181">
        <w:rPr>
          <w:rFonts w:asciiTheme="majorBidi" w:hAnsiTheme="majorBidi" w:cstheme="majorBidi"/>
          <w:color w:val="000000" w:themeColor="text1"/>
          <w:sz w:val="28"/>
          <w:szCs w:val="28"/>
        </w:rPr>
        <w:t>, and may they multiply abundantly like fish, in the midst of the land.”</w:t>
      </w:r>
      <w:r w:rsidRPr="00BD1181">
        <w:rPr>
          <w:rFonts w:asciiTheme="majorBidi" w:hAnsiTheme="majorBidi" w:cstheme="majorBidi"/>
          <w:color w:val="000000" w:themeColor="text1"/>
          <w:sz w:val="28"/>
          <w:szCs w:val="28"/>
          <w:vertAlign w:val="superscript"/>
        </w:rPr>
        <w:t> </w:t>
      </w:r>
      <w:bookmarkStart w:id="4" w:name="footnoteRef5a6210507"/>
      <w:r w:rsidRPr="00BD1181">
        <w:rPr>
          <w:rFonts w:asciiTheme="majorBidi" w:hAnsiTheme="majorBidi" w:cstheme="majorBidi"/>
          <w:color w:val="000000" w:themeColor="text1"/>
          <w:sz w:val="28"/>
          <w:szCs w:val="28"/>
          <w:vertAlign w:val="superscript"/>
        </w:rPr>
        <w:fldChar w:fldCharType="begin"/>
      </w:r>
      <w:r w:rsidRPr="00BD1181">
        <w:rPr>
          <w:rFonts w:asciiTheme="majorBidi" w:hAnsiTheme="majorBidi" w:cstheme="majorBidi"/>
          <w:color w:val="000000" w:themeColor="text1"/>
          <w:sz w:val="28"/>
          <w:szCs w:val="28"/>
          <w:vertAlign w:val="superscript"/>
        </w:rPr>
        <w:instrText>HYPERLINK "javascript:doFootnote('5a6210507');"</w:instrText>
      </w:r>
      <w:r w:rsidRPr="00BD1181">
        <w:rPr>
          <w:rFonts w:asciiTheme="majorBidi" w:hAnsiTheme="majorBidi" w:cstheme="majorBidi"/>
          <w:color w:val="000000" w:themeColor="text1"/>
          <w:sz w:val="28"/>
          <w:szCs w:val="28"/>
          <w:vertAlign w:val="superscript"/>
        </w:rPr>
      </w:r>
      <w:r w:rsidRPr="00BD1181">
        <w:rPr>
          <w:rFonts w:asciiTheme="majorBidi" w:hAnsiTheme="majorBidi" w:cstheme="majorBidi"/>
          <w:color w:val="000000" w:themeColor="text1"/>
          <w:sz w:val="28"/>
          <w:szCs w:val="28"/>
          <w:vertAlign w:val="superscript"/>
        </w:rPr>
        <w:fldChar w:fldCharType="separate"/>
      </w:r>
      <w:r w:rsidRPr="00BD1181">
        <w:rPr>
          <w:rStyle w:val="Hyperlink"/>
          <w:rFonts w:asciiTheme="majorBidi" w:hAnsiTheme="majorBidi" w:cstheme="majorBidi"/>
          <w:color w:val="000000" w:themeColor="text1"/>
          <w:sz w:val="28"/>
          <w:szCs w:val="28"/>
          <w:u w:val="none"/>
          <w:vertAlign w:val="superscript"/>
        </w:rPr>
        <w:t>5</w:t>
      </w:r>
      <w:r w:rsidRPr="00BD1181">
        <w:rPr>
          <w:rFonts w:asciiTheme="majorBidi" w:hAnsiTheme="majorBidi" w:cstheme="majorBidi"/>
          <w:color w:val="000000" w:themeColor="text1"/>
          <w:sz w:val="28"/>
          <w:szCs w:val="28"/>
          <w:vertAlign w:val="superscript"/>
        </w:rPr>
        <w:fldChar w:fldCharType="end"/>
      </w:r>
      <w:bookmarkEnd w:id="4"/>
    </w:p>
    <w:p w14:paraId="0EF6FDDF"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Before bestowing the blessing, Jacob placed his hands on his grandsons’ heads in a peculiar manner, crisscrossing them. He placed his stronger and more dynamic right hand – the hand of blessing – on the head of Ephraim, the younger son, and his left hand on Manasseh. Why? Because Jacob agreed with Joseph: survival is important, but for a Jew, thriving—symbolized by Ephraim—is paramount.</w:t>
      </w:r>
    </w:p>
    <w:p w14:paraId="34760817"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This reinforces the Rebbe’s message: while surviving our trials and tribulations is important, it is not enough. We must thrive. We must grow. This is a key takeaway from the Joseph story that we must strive to incorporate into our daily lives.</w:t>
      </w:r>
    </w:p>
    <w:p w14:paraId="2F21170C" w14:textId="77777777" w:rsidR="00BD1181" w:rsidRPr="00BD1181" w:rsidRDefault="00BD1181" w:rsidP="00073B10">
      <w:pPr>
        <w:pStyle w:val="NoSpacing"/>
        <w:ind w:firstLine="720"/>
        <w:jc w:val="both"/>
        <w:rPr>
          <w:rFonts w:asciiTheme="majorBidi" w:hAnsiTheme="majorBidi" w:cstheme="majorBidi"/>
          <w:color w:val="000000" w:themeColor="text1"/>
          <w:sz w:val="28"/>
          <w:szCs w:val="28"/>
        </w:rPr>
      </w:pPr>
      <w:r w:rsidRPr="00BD1181">
        <w:rPr>
          <w:rFonts w:asciiTheme="majorBidi" w:hAnsiTheme="majorBidi" w:cstheme="majorBidi"/>
          <w:color w:val="000000" w:themeColor="text1"/>
          <w:sz w:val="28"/>
          <w:szCs w:val="28"/>
        </w:rPr>
        <w:t>Wishing everyone a happy </w:t>
      </w:r>
      <w:r w:rsidRPr="00BD1181">
        <w:rPr>
          <w:rStyle w:val="glossaryitem"/>
          <w:rFonts w:asciiTheme="majorBidi" w:hAnsiTheme="majorBidi" w:cstheme="majorBidi"/>
          <w:color w:val="000000" w:themeColor="text1"/>
          <w:sz w:val="28"/>
          <w:szCs w:val="28"/>
        </w:rPr>
        <w:t>Chanukah</w:t>
      </w:r>
      <w:r w:rsidRPr="00BD1181">
        <w:rPr>
          <w:rFonts w:asciiTheme="majorBidi" w:hAnsiTheme="majorBidi" w:cstheme="majorBidi"/>
          <w:color w:val="000000" w:themeColor="text1"/>
          <w:sz w:val="28"/>
          <w:szCs w:val="28"/>
        </w:rPr>
        <w:t>. Let’s get out there and thrive!</w:t>
      </w:r>
    </w:p>
    <w:p w14:paraId="5AE46F49" w14:textId="77777777" w:rsidR="004E35DE" w:rsidRPr="00BD1181" w:rsidRDefault="004E35DE" w:rsidP="00BD1181">
      <w:pPr>
        <w:pStyle w:val="NoSpacing"/>
        <w:jc w:val="both"/>
        <w:rPr>
          <w:rFonts w:asciiTheme="majorBidi" w:hAnsiTheme="majorBidi" w:cstheme="majorBidi"/>
          <w:color w:val="000000" w:themeColor="text1"/>
          <w:sz w:val="28"/>
          <w:szCs w:val="28"/>
        </w:rPr>
      </w:pPr>
    </w:p>
    <w:p w14:paraId="1BE46F16" w14:textId="6186F6C2" w:rsidR="00073B10" w:rsidRDefault="00073B10" w:rsidP="00073B10">
      <w:pPr>
        <w:pStyle w:val="NoSpacing"/>
        <w:jc w:val="both"/>
        <w:rPr>
          <w:rFonts w:asciiTheme="majorBidi" w:hAnsiTheme="majorBidi" w:cstheme="majorBidi"/>
          <w:i/>
          <w:iCs/>
          <w:color w:val="000000" w:themeColor="text1"/>
          <w:sz w:val="28"/>
          <w:szCs w:val="28"/>
        </w:rPr>
      </w:pPr>
      <w:r w:rsidRPr="00073B10">
        <w:rPr>
          <w:rFonts w:asciiTheme="majorBidi" w:hAnsiTheme="majorBidi" w:cstheme="majorBidi"/>
          <w:i/>
          <w:iCs/>
          <w:color w:val="000000" w:themeColor="text1"/>
          <w:sz w:val="28"/>
          <w:szCs w:val="28"/>
        </w:rPr>
        <w:t xml:space="preserve">Reprinted from the </w:t>
      </w:r>
      <w:proofErr w:type="spellStart"/>
      <w:r w:rsidRPr="00073B10">
        <w:rPr>
          <w:rFonts w:asciiTheme="majorBidi" w:hAnsiTheme="majorBidi" w:cstheme="majorBidi"/>
          <w:i/>
          <w:iCs/>
          <w:color w:val="000000" w:themeColor="text1"/>
          <w:sz w:val="28"/>
          <w:szCs w:val="28"/>
        </w:rPr>
        <w:t>Parshat</w:t>
      </w:r>
      <w:proofErr w:type="spellEnd"/>
      <w:r w:rsidRPr="00073B10">
        <w:rPr>
          <w:rFonts w:asciiTheme="majorBidi" w:hAnsiTheme="majorBidi" w:cstheme="majorBidi"/>
          <w:i/>
          <w:iCs/>
          <w:color w:val="000000" w:themeColor="text1"/>
          <w:sz w:val="28"/>
          <w:szCs w:val="28"/>
        </w:rPr>
        <w:t xml:space="preserve"> </w:t>
      </w:r>
      <w:proofErr w:type="spellStart"/>
      <w:r w:rsidRPr="00073B10">
        <w:rPr>
          <w:rFonts w:asciiTheme="majorBidi" w:hAnsiTheme="majorBidi" w:cstheme="majorBidi"/>
          <w:i/>
          <w:iCs/>
          <w:color w:val="000000" w:themeColor="text1"/>
          <w:sz w:val="28"/>
          <w:szCs w:val="28"/>
        </w:rPr>
        <w:t>Mikeitz</w:t>
      </w:r>
      <w:proofErr w:type="spellEnd"/>
      <w:r w:rsidRPr="00073B10">
        <w:rPr>
          <w:rFonts w:asciiTheme="majorBidi" w:hAnsiTheme="majorBidi" w:cstheme="majorBidi"/>
          <w:i/>
          <w:iCs/>
          <w:color w:val="000000" w:themeColor="text1"/>
          <w:sz w:val="28"/>
          <w:szCs w:val="28"/>
        </w:rPr>
        <w:t xml:space="preserve"> 5784 website of Chabad.Org</w:t>
      </w:r>
    </w:p>
    <w:p w14:paraId="3E0B11B1" w14:textId="77777777" w:rsidR="00865E9F" w:rsidRDefault="00865E9F" w:rsidP="00865E9F">
      <w:pPr>
        <w:pStyle w:val="NoSpacing"/>
        <w:jc w:val="center"/>
        <w:rPr>
          <w:rFonts w:asciiTheme="majorBidi" w:hAnsiTheme="majorBidi" w:cstheme="majorBidi"/>
          <w:b/>
          <w:bCs/>
          <w:sz w:val="72"/>
          <w:szCs w:val="72"/>
        </w:rPr>
      </w:pPr>
      <w:r w:rsidRPr="00D222DC">
        <w:rPr>
          <w:rFonts w:asciiTheme="majorBidi" w:hAnsiTheme="majorBidi" w:cstheme="majorBidi"/>
          <w:b/>
          <w:bCs/>
          <w:sz w:val="72"/>
          <w:szCs w:val="72"/>
        </w:rPr>
        <w:lastRenderedPageBreak/>
        <w:t xml:space="preserve">The Dangers of Living a </w:t>
      </w:r>
    </w:p>
    <w:p w14:paraId="49B29934" w14:textId="77777777" w:rsidR="00865E9F" w:rsidRPr="00D222DC" w:rsidRDefault="00865E9F" w:rsidP="00865E9F">
      <w:pPr>
        <w:pStyle w:val="NoSpacing"/>
        <w:jc w:val="center"/>
        <w:rPr>
          <w:rFonts w:asciiTheme="majorBidi" w:hAnsiTheme="majorBidi" w:cstheme="majorBidi"/>
          <w:b/>
          <w:bCs/>
          <w:sz w:val="72"/>
          <w:szCs w:val="72"/>
        </w:rPr>
      </w:pPr>
      <w:r w:rsidRPr="00D222DC">
        <w:rPr>
          <w:rFonts w:asciiTheme="majorBidi" w:hAnsiTheme="majorBidi" w:cstheme="majorBidi"/>
          <w:b/>
          <w:bCs/>
          <w:sz w:val="72"/>
          <w:szCs w:val="72"/>
        </w:rPr>
        <w:t>Life of Excess Luxury</w:t>
      </w:r>
    </w:p>
    <w:p w14:paraId="63AC3AED" w14:textId="77777777" w:rsidR="00865E9F" w:rsidRPr="00D222DC" w:rsidRDefault="00865E9F" w:rsidP="00865E9F">
      <w:pPr>
        <w:pStyle w:val="NoSpacing"/>
        <w:jc w:val="center"/>
        <w:rPr>
          <w:rFonts w:asciiTheme="majorBidi" w:hAnsiTheme="majorBidi" w:cstheme="majorBidi"/>
          <w:b/>
          <w:bCs/>
          <w:sz w:val="36"/>
          <w:szCs w:val="36"/>
        </w:rPr>
      </w:pPr>
      <w:r w:rsidRPr="00D222DC">
        <w:rPr>
          <w:rFonts w:asciiTheme="majorBidi" w:hAnsiTheme="majorBidi" w:cstheme="majorBidi"/>
          <w:b/>
          <w:bCs/>
          <w:sz w:val="36"/>
          <w:szCs w:val="36"/>
        </w:rPr>
        <w:t>By Daniel Keren</w:t>
      </w:r>
    </w:p>
    <w:p w14:paraId="615D8A89" w14:textId="77777777" w:rsidR="00865E9F" w:rsidRDefault="00865E9F" w:rsidP="00865E9F">
      <w:pPr>
        <w:pStyle w:val="NoSpacing"/>
        <w:jc w:val="both"/>
        <w:rPr>
          <w:rFonts w:asciiTheme="majorBidi" w:hAnsiTheme="majorBidi" w:cstheme="majorBidi"/>
          <w:sz w:val="28"/>
          <w:szCs w:val="28"/>
        </w:rPr>
      </w:pPr>
    </w:p>
    <w:p w14:paraId="5C988DF2" w14:textId="77777777" w:rsidR="00865E9F" w:rsidRPr="00D222DC" w:rsidRDefault="00865E9F" w:rsidP="00865E9F">
      <w:pPr>
        <w:pStyle w:val="NoSpacing"/>
        <w:jc w:val="center"/>
        <w:rPr>
          <w:rFonts w:asciiTheme="majorBidi" w:hAnsiTheme="majorBidi" w:cstheme="majorBidi"/>
          <w:b/>
          <w:bCs/>
          <w:sz w:val="28"/>
          <w:szCs w:val="28"/>
        </w:rPr>
      </w:pPr>
      <w:r w:rsidRPr="00D222DC">
        <w:rPr>
          <w:b/>
          <w:bCs/>
          <w:noProof/>
        </w:rPr>
        <w:drawing>
          <wp:inline distT="0" distB="0" distL="0" distR="0" wp14:anchorId="19D6C89F" wp14:editId="5FDB34C8">
            <wp:extent cx="3009900" cy="3511550"/>
            <wp:effectExtent l="0" t="0" r="0" b="0"/>
            <wp:docPr id="121773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3511550"/>
                    </a:xfrm>
                    <a:prstGeom prst="rect">
                      <a:avLst/>
                    </a:prstGeom>
                    <a:noFill/>
                    <a:ln>
                      <a:noFill/>
                    </a:ln>
                  </pic:spPr>
                </pic:pic>
              </a:graphicData>
            </a:graphic>
          </wp:inline>
        </w:drawing>
      </w:r>
    </w:p>
    <w:p w14:paraId="638A777F" w14:textId="77777777" w:rsidR="00865E9F" w:rsidRPr="00D222DC" w:rsidRDefault="00865E9F" w:rsidP="00865E9F">
      <w:pPr>
        <w:pStyle w:val="NoSpacing"/>
        <w:jc w:val="center"/>
        <w:rPr>
          <w:rFonts w:asciiTheme="majorBidi" w:hAnsiTheme="majorBidi" w:cstheme="majorBidi"/>
          <w:b/>
          <w:bCs/>
          <w:sz w:val="28"/>
          <w:szCs w:val="28"/>
        </w:rPr>
      </w:pPr>
      <w:r w:rsidRPr="00D222DC">
        <w:rPr>
          <w:rFonts w:asciiTheme="majorBidi" w:hAnsiTheme="majorBidi" w:cstheme="majorBidi"/>
          <w:b/>
          <w:bCs/>
          <w:sz w:val="28"/>
          <w:szCs w:val="28"/>
        </w:rPr>
        <w:t>Rabbi Yisroel Reisman</w:t>
      </w:r>
    </w:p>
    <w:p w14:paraId="52172345" w14:textId="77777777" w:rsidR="00865E9F" w:rsidRDefault="00865E9F" w:rsidP="00865E9F">
      <w:pPr>
        <w:pStyle w:val="NoSpacing"/>
        <w:jc w:val="both"/>
        <w:rPr>
          <w:rFonts w:asciiTheme="majorBidi" w:hAnsiTheme="majorBidi" w:cstheme="majorBidi"/>
          <w:sz w:val="28"/>
          <w:szCs w:val="28"/>
        </w:rPr>
      </w:pPr>
    </w:p>
    <w:p w14:paraId="5CB0E9A1"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One of the featured speakers at the recent</w:t>
      </w:r>
      <w:r w:rsidRPr="00136F93">
        <w:rPr>
          <w:rFonts w:asciiTheme="majorBidi" w:hAnsiTheme="majorBidi" w:cstheme="majorBidi"/>
          <w:sz w:val="28"/>
          <w:szCs w:val="28"/>
        </w:rPr>
        <w:t xml:space="preserve"> </w:t>
      </w:r>
      <w:r>
        <w:rPr>
          <w:rFonts w:asciiTheme="majorBidi" w:hAnsiTheme="majorBidi" w:cstheme="majorBidi"/>
          <w:sz w:val="28"/>
          <w:szCs w:val="28"/>
        </w:rPr>
        <w:t>Thanksgiving</w:t>
      </w:r>
      <w:r w:rsidRPr="00136F93">
        <w:rPr>
          <w:rFonts w:asciiTheme="majorBidi" w:hAnsiTheme="majorBidi" w:cstheme="majorBidi"/>
          <w:sz w:val="28"/>
          <w:szCs w:val="28"/>
        </w:rPr>
        <w:t xml:space="preserve"> Day </w:t>
      </w:r>
      <w:proofErr w:type="spellStart"/>
      <w:r w:rsidRPr="00136F93">
        <w:rPr>
          <w:rFonts w:asciiTheme="majorBidi" w:hAnsiTheme="majorBidi" w:cstheme="majorBidi"/>
          <w:sz w:val="28"/>
          <w:szCs w:val="28"/>
        </w:rPr>
        <w:t>Yarchei</w:t>
      </w:r>
      <w:proofErr w:type="spellEnd"/>
      <w:r w:rsidRPr="00136F93">
        <w:rPr>
          <w:rFonts w:asciiTheme="majorBidi" w:hAnsiTheme="majorBidi" w:cstheme="majorBidi"/>
          <w:sz w:val="28"/>
          <w:szCs w:val="28"/>
        </w:rPr>
        <w:t xml:space="preserve"> Kallah Event</w:t>
      </w:r>
      <w:r>
        <w:rPr>
          <w:rFonts w:asciiTheme="majorBidi" w:hAnsiTheme="majorBidi" w:cstheme="majorBidi"/>
          <w:sz w:val="28"/>
          <w:szCs w:val="28"/>
        </w:rPr>
        <w:t xml:space="preserve"> sponsored by Hakhel</w:t>
      </w:r>
      <w:r w:rsidRPr="00136F93">
        <w:rPr>
          <w:rFonts w:asciiTheme="majorBidi" w:hAnsiTheme="majorBidi" w:cstheme="majorBidi"/>
          <w:sz w:val="28"/>
          <w:szCs w:val="28"/>
        </w:rPr>
        <w:t xml:space="preserve"> at the Agudath Israel of Madison in Flatbush</w:t>
      </w:r>
      <w:r>
        <w:rPr>
          <w:rFonts w:asciiTheme="majorBidi" w:hAnsiTheme="majorBidi" w:cstheme="majorBidi"/>
          <w:sz w:val="28"/>
          <w:szCs w:val="28"/>
        </w:rPr>
        <w:t xml:space="preserve"> was Rabbi Yisroel Reisman</w:t>
      </w:r>
      <w:r w:rsidRPr="00136F93">
        <w:rPr>
          <w:rFonts w:asciiTheme="majorBidi" w:hAnsiTheme="majorBidi" w:cstheme="majorBidi"/>
          <w:sz w:val="28"/>
          <w:szCs w:val="28"/>
        </w:rPr>
        <w:t>. Hakhel is a Flatbush-based organization dedicated to promoting Torah-true values to Jews in the New York Metropolitan region.</w:t>
      </w:r>
      <w:r>
        <w:rPr>
          <w:rFonts w:asciiTheme="majorBidi" w:hAnsiTheme="majorBidi" w:cstheme="majorBidi"/>
          <w:sz w:val="28"/>
          <w:szCs w:val="28"/>
        </w:rPr>
        <w:t xml:space="preserve"> </w:t>
      </w:r>
      <w:r w:rsidRPr="688418E2">
        <w:rPr>
          <w:rFonts w:asciiTheme="majorBidi" w:hAnsiTheme="majorBidi" w:cstheme="majorBidi"/>
          <w:sz w:val="28"/>
          <w:szCs w:val="28"/>
        </w:rPr>
        <w:t xml:space="preserve">In recent legal day Hakhel </w:t>
      </w:r>
      <w:proofErr w:type="spellStart"/>
      <w:r w:rsidRPr="688418E2">
        <w:rPr>
          <w:rFonts w:asciiTheme="majorBidi" w:hAnsiTheme="majorBidi" w:cstheme="majorBidi"/>
          <w:sz w:val="28"/>
          <w:szCs w:val="28"/>
        </w:rPr>
        <w:t>Yarchei</w:t>
      </w:r>
      <w:proofErr w:type="spellEnd"/>
      <w:r w:rsidRPr="688418E2">
        <w:rPr>
          <w:rFonts w:asciiTheme="majorBidi" w:hAnsiTheme="majorBidi" w:cstheme="majorBidi"/>
          <w:sz w:val="28"/>
          <w:szCs w:val="28"/>
        </w:rPr>
        <w:t xml:space="preserve"> events, Rabbi Reisman, mora </w:t>
      </w:r>
      <w:proofErr w:type="spellStart"/>
      <w:r w:rsidRPr="688418E2">
        <w:rPr>
          <w:rFonts w:asciiTheme="majorBidi" w:hAnsiTheme="majorBidi" w:cstheme="majorBidi"/>
          <w:sz w:val="28"/>
          <w:szCs w:val="28"/>
        </w:rPr>
        <w:t>d’asra</w:t>
      </w:r>
      <w:proofErr w:type="spellEnd"/>
      <w:r w:rsidRPr="688418E2">
        <w:rPr>
          <w:rFonts w:asciiTheme="majorBidi" w:hAnsiTheme="majorBidi" w:cstheme="majorBidi"/>
          <w:sz w:val="28"/>
          <w:szCs w:val="28"/>
        </w:rPr>
        <w:t xml:space="preserve"> of the host shul has been giving shiurim, lectures on Sefer Micha that is part of Sefer Trei Asar (the Book of Twelve Minor Prophets). </w:t>
      </w:r>
    </w:p>
    <w:p w14:paraId="09FF9DFB" w14:textId="77777777" w:rsidR="00865E9F" w:rsidRDefault="00865E9F" w:rsidP="00865E9F">
      <w:pPr>
        <w:pStyle w:val="NoSpacing"/>
        <w:ind w:firstLine="720"/>
        <w:jc w:val="both"/>
        <w:rPr>
          <w:rFonts w:asciiTheme="majorBidi" w:hAnsiTheme="majorBidi" w:cstheme="majorBidi"/>
          <w:sz w:val="28"/>
          <w:szCs w:val="28"/>
        </w:rPr>
      </w:pPr>
      <w:r w:rsidRPr="688418E2">
        <w:rPr>
          <w:rFonts w:asciiTheme="majorBidi" w:hAnsiTheme="majorBidi" w:cstheme="majorBidi"/>
          <w:sz w:val="28"/>
          <w:szCs w:val="28"/>
        </w:rPr>
        <w:t>The focus of his Thanksgiving Day lecture was on Perek Beis (Chapter 2). It begins with the Navi (Prophet Micha) talking about those who plan their acts of premeditated evil because of their jealousy of other people’s fields and homes and their dishonest schemes to find ways to acquire them illegally.</w:t>
      </w:r>
    </w:p>
    <w:p w14:paraId="2E5C6D84" w14:textId="77777777" w:rsidR="00865E9F" w:rsidRDefault="00865E9F" w:rsidP="00865E9F">
      <w:pPr>
        <w:pStyle w:val="NoSpacing"/>
        <w:ind w:firstLine="720"/>
        <w:jc w:val="both"/>
        <w:rPr>
          <w:rFonts w:asciiTheme="majorBidi" w:hAnsiTheme="majorBidi" w:cstheme="majorBidi"/>
          <w:sz w:val="28"/>
          <w:szCs w:val="28"/>
        </w:rPr>
      </w:pPr>
    </w:p>
    <w:p w14:paraId="2AE237CC" w14:textId="77777777" w:rsidR="00865E9F" w:rsidRDefault="00865E9F" w:rsidP="00865E9F">
      <w:pPr>
        <w:pStyle w:val="NoSpacing"/>
        <w:ind w:firstLine="720"/>
        <w:jc w:val="both"/>
        <w:rPr>
          <w:rFonts w:asciiTheme="majorBidi" w:hAnsiTheme="majorBidi" w:cstheme="majorBidi"/>
          <w:sz w:val="28"/>
          <w:szCs w:val="28"/>
        </w:rPr>
      </w:pPr>
      <w:r w:rsidRPr="00846EF0">
        <w:rPr>
          <w:rFonts w:asciiTheme="majorBidi" w:hAnsiTheme="majorBidi" w:cstheme="majorBidi"/>
          <w:i/>
          <w:iCs/>
          <w:sz w:val="28"/>
          <w:szCs w:val="28"/>
        </w:rPr>
        <w:lastRenderedPageBreak/>
        <w:t>Woe to those who plot iniquity and work evil in their beds; when the morning becomes light they perform it, for their hand has the power. And they covet fields, a</w:t>
      </w:r>
      <w:r>
        <w:rPr>
          <w:rFonts w:asciiTheme="majorBidi" w:hAnsiTheme="majorBidi" w:cstheme="majorBidi"/>
          <w:i/>
          <w:iCs/>
          <w:sz w:val="28"/>
          <w:szCs w:val="28"/>
        </w:rPr>
        <w:t>n</w:t>
      </w:r>
      <w:r w:rsidRPr="00846EF0">
        <w:rPr>
          <w:rFonts w:asciiTheme="majorBidi" w:hAnsiTheme="majorBidi" w:cstheme="majorBidi"/>
          <w:i/>
          <w:iCs/>
          <w:sz w:val="28"/>
          <w:szCs w:val="28"/>
        </w:rPr>
        <w:t>d they rob; and houses, and they take; and they oppress a man and his house, and a man and his heritage. Therefore, so said, the L-</w:t>
      </w:r>
      <w:proofErr w:type="spellStart"/>
      <w:r w:rsidRPr="00846EF0">
        <w:rPr>
          <w:rFonts w:asciiTheme="majorBidi" w:hAnsiTheme="majorBidi" w:cstheme="majorBidi"/>
          <w:i/>
          <w:iCs/>
          <w:sz w:val="28"/>
          <w:szCs w:val="28"/>
        </w:rPr>
        <w:t>rd</w:t>
      </w:r>
      <w:proofErr w:type="spellEnd"/>
      <w:r w:rsidRPr="00846EF0">
        <w:rPr>
          <w:rFonts w:asciiTheme="majorBidi" w:hAnsiTheme="majorBidi" w:cstheme="majorBidi"/>
          <w:i/>
          <w:iCs/>
          <w:sz w:val="28"/>
          <w:szCs w:val="28"/>
        </w:rPr>
        <w:t>: Behold! I plot evil against this family, from which you shall not remove your necks, nor shall you walk erect, for it is a time of evil</w:t>
      </w:r>
      <w:r>
        <w:rPr>
          <w:rFonts w:asciiTheme="majorBidi" w:hAnsiTheme="majorBidi" w:cstheme="majorBidi"/>
          <w:sz w:val="28"/>
          <w:szCs w:val="28"/>
        </w:rPr>
        <w:t xml:space="preserve"> (Micha 2:1-3)</w:t>
      </w:r>
    </w:p>
    <w:p w14:paraId="43835497" w14:textId="77777777" w:rsidR="00865E9F" w:rsidRDefault="00865E9F" w:rsidP="00865E9F">
      <w:pPr>
        <w:pStyle w:val="NoSpacing"/>
        <w:jc w:val="both"/>
        <w:rPr>
          <w:rFonts w:asciiTheme="majorBidi" w:hAnsiTheme="majorBidi" w:cstheme="majorBidi"/>
          <w:sz w:val="28"/>
          <w:szCs w:val="28"/>
        </w:rPr>
      </w:pPr>
    </w:p>
    <w:p w14:paraId="205109A3" w14:textId="77777777" w:rsidR="00865E9F" w:rsidRPr="00352F5F" w:rsidRDefault="00865E9F" w:rsidP="00865E9F">
      <w:pPr>
        <w:pStyle w:val="NoSpacing"/>
        <w:jc w:val="center"/>
        <w:rPr>
          <w:rFonts w:asciiTheme="majorBidi" w:hAnsiTheme="majorBidi" w:cstheme="majorBidi"/>
          <w:b/>
          <w:bCs/>
          <w:sz w:val="28"/>
          <w:szCs w:val="28"/>
        </w:rPr>
      </w:pPr>
      <w:r w:rsidRPr="00352F5F">
        <w:rPr>
          <w:rFonts w:asciiTheme="majorBidi" w:hAnsiTheme="majorBidi" w:cstheme="majorBidi"/>
          <w:b/>
          <w:bCs/>
          <w:sz w:val="28"/>
          <w:szCs w:val="28"/>
        </w:rPr>
        <w:t>G-d Has His Plans to Punish the Wicked</w:t>
      </w:r>
    </w:p>
    <w:p w14:paraId="5FEB7174"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Rabbi Reisman pointed out that the Navi promises that those wicked may make their plans, but G-d will make His plans to punish them.</w:t>
      </w:r>
    </w:p>
    <w:p w14:paraId="666C54AB"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Who is worse, those who instinctively steal from others when the opportunity arises or those who specifically make plans to take from others? The answer according to the Prophet Micha is that those who plan and think in their heart how to steal from others are worse.</w:t>
      </w:r>
    </w:p>
    <w:p w14:paraId="64F902AE" w14:textId="77777777" w:rsidR="00865E9F" w:rsidRDefault="00865E9F" w:rsidP="00865E9F">
      <w:pPr>
        <w:pStyle w:val="NoSpacing"/>
        <w:ind w:firstLine="720"/>
        <w:jc w:val="both"/>
        <w:rPr>
          <w:rFonts w:asciiTheme="majorBidi" w:hAnsiTheme="majorBidi" w:cstheme="majorBidi"/>
          <w:sz w:val="28"/>
          <w:szCs w:val="28"/>
        </w:rPr>
      </w:pPr>
      <w:r w:rsidRPr="688418E2">
        <w:rPr>
          <w:rFonts w:asciiTheme="majorBidi" w:hAnsiTheme="majorBidi" w:cstheme="majorBidi"/>
          <w:sz w:val="28"/>
          <w:szCs w:val="28"/>
        </w:rPr>
        <w:t xml:space="preserve">The person who steals on impulse is guilty of one </w:t>
      </w:r>
      <w:proofErr w:type="spellStart"/>
      <w:r w:rsidRPr="688418E2">
        <w:rPr>
          <w:rFonts w:asciiTheme="majorBidi" w:hAnsiTheme="majorBidi" w:cstheme="majorBidi"/>
          <w:sz w:val="28"/>
          <w:szCs w:val="28"/>
        </w:rPr>
        <w:t>aveira</w:t>
      </w:r>
      <w:proofErr w:type="spellEnd"/>
      <w:r w:rsidRPr="688418E2">
        <w:rPr>
          <w:rFonts w:asciiTheme="majorBidi" w:hAnsiTheme="majorBidi" w:cstheme="majorBidi"/>
          <w:sz w:val="28"/>
          <w:szCs w:val="28"/>
        </w:rPr>
        <w:t>, sin; whereas the one who lusts for the property of another and plots how to get that item from his fellow Jew is guilty of three sins – (1) lusting, (2) planning to acquire and (3) actually stealing the other person’s property.</w:t>
      </w:r>
    </w:p>
    <w:p w14:paraId="3FE8AFE4" w14:textId="77777777" w:rsidR="00865E9F" w:rsidRDefault="00865E9F" w:rsidP="00865E9F">
      <w:pPr>
        <w:pStyle w:val="NoSpacing"/>
        <w:jc w:val="both"/>
        <w:rPr>
          <w:rFonts w:asciiTheme="majorBidi" w:hAnsiTheme="majorBidi" w:cstheme="majorBidi"/>
          <w:sz w:val="28"/>
          <w:szCs w:val="28"/>
        </w:rPr>
      </w:pPr>
    </w:p>
    <w:p w14:paraId="5CB0A022" w14:textId="77777777" w:rsidR="00865E9F" w:rsidRPr="00323EDC" w:rsidRDefault="00865E9F" w:rsidP="00865E9F">
      <w:pPr>
        <w:pStyle w:val="NoSpacing"/>
        <w:jc w:val="center"/>
        <w:rPr>
          <w:rFonts w:asciiTheme="majorBidi" w:hAnsiTheme="majorBidi" w:cstheme="majorBidi"/>
          <w:b/>
          <w:bCs/>
          <w:sz w:val="28"/>
          <w:szCs w:val="28"/>
        </w:rPr>
      </w:pPr>
      <w:r w:rsidRPr="00323EDC">
        <w:rPr>
          <w:rFonts w:asciiTheme="majorBidi" w:hAnsiTheme="majorBidi" w:cstheme="majorBidi"/>
          <w:b/>
          <w:bCs/>
          <w:sz w:val="28"/>
          <w:szCs w:val="28"/>
        </w:rPr>
        <w:t>When Desiring Something is Not a Sin</w:t>
      </w:r>
    </w:p>
    <w:p w14:paraId="7EFC1E2D"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The </w:t>
      </w:r>
      <w:proofErr w:type="spellStart"/>
      <w:r>
        <w:rPr>
          <w:rFonts w:asciiTheme="majorBidi" w:hAnsiTheme="majorBidi" w:cstheme="majorBidi"/>
          <w:sz w:val="28"/>
          <w:szCs w:val="28"/>
        </w:rPr>
        <w:t>Steipler</w:t>
      </w:r>
      <w:proofErr w:type="spellEnd"/>
      <w:r>
        <w:rPr>
          <w:rFonts w:asciiTheme="majorBidi" w:hAnsiTheme="majorBidi" w:cstheme="majorBidi"/>
          <w:sz w:val="28"/>
          <w:szCs w:val="28"/>
        </w:rPr>
        <w:t xml:space="preserve"> (Rabbi Yaakov Yisroel Kanievsky, 1899-1985) writes that the </w:t>
      </w:r>
      <w:proofErr w:type="spellStart"/>
      <w:r>
        <w:rPr>
          <w:rFonts w:asciiTheme="majorBidi" w:hAnsiTheme="majorBidi" w:cstheme="majorBidi"/>
          <w:sz w:val="28"/>
          <w:szCs w:val="28"/>
        </w:rPr>
        <w:t>aveira</w:t>
      </w:r>
      <w:proofErr w:type="spellEnd"/>
      <w:r>
        <w:rPr>
          <w:rFonts w:asciiTheme="majorBidi" w:hAnsiTheme="majorBidi" w:cstheme="majorBidi"/>
          <w:sz w:val="28"/>
          <w:szCs w:val="28"/>
        </w:rPr>
        <w:t xml:space="preserve"> is wanting the possession that your neighbor has. If he has a delicious pastry and you also would like to have a similar pastry, that is not a sin. </w:t>
      </w:r>
    </w:p>
    <w:p w14:paraId="291E9EC8"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The challenge in life, Rabbi Reisman said, is to realize that not everything that someone else has is something that you should desire to possess. This is an attitude of </w:t>
      </w:r>
      <w:proofErr w:type="spellStart"/>
      <w:r>
        <w:rPr>
          <w:rFonts w:asciiTheme="majorBidi" w:hAnsiTheme="majorBidi" w:cstheme="majorBidi"/>
          <w:sz w:val="28"/>
          <w:szCs w:val="28"/>
        </w:rPr>
        <w:t>gaiva</w:t>
      </w:r>
      <w:proofErr w:type="spellEnd"/>
      <w:r>
        <w:rPr>
          <w:rFonts w:asciiTheme="majorBidi" w:hAnsiTheme="majorBidi" w:cstheme="majorBidi"/>
          <w:sz w:val="28"/>
          <w:szCs w:val="28"/>
        </w:rPr>
        <w:t>, arrogance that everything [that exists] is something that you deserve to have. Hashem wants you to overcome and eliminate this desire from your heart. The Prophet Micha speaks harshly of those who plan to rob from others. Their punishment is that others will steal from them and they will be perplexed.</w:t>
      </w:r>
    </w:p>
    <w:p w14:paraId="16BE3101" w14:textId="77777777" w:rsidR="00865E9F" w:rsidRDefault="00865E9F" w:rsidP="00865E9F">
      <w:pPr>
        <w:pStyle w:val="NoSpacing"/>
        <w:ind w:firstLine="720"/>
        <w:jc w:val="both"/>
        <w:rPr>
          <w:rFonts w:asciiTheme="majorBidi" w:hAnsiTheme="majorBidi" w:cstheme="majorBidi"/>
          <w:sz w:val="28"/>
          <w:szCs w:val="28"/>
        </w:rPr>
      </w:pPr>
      <w:r w:rsidRPr="688418E2">
        <w:rPr>
          <w:rFonts w:asciiTheme="majorBidi" w:hAnsiTheme="majorBidi" w:cstheme="majorBidi"/>
          <w:sz w:val="28"/>
          <w:szCs w:val="28"/>
        </w:rPr>
        <w:t>The Chavos Yair (a 17</w:t>
      </w:r>
      <w:r w:rsidRPr="688418E2">
        <w:rPr>
          <w:rFonts w:asciiTheme="majorBidi" w:hAnsiTheme="majorBidi" w:cstheme="majorBidi"/>
          <w:sz w:val="28"/>
          <w:szCs w:val="28"/>
          <w:vertAlign w:val="superscript"/>
        </w:rPr>
        <w:t>th</w:t>
      </w:r>
      <w:r w:rsidRPr="688418E2">
        <w:rPr>
          <w:rFonts w:asciiTheme="majorBidi" w:hAnsiTheme="majorBidi" w:cstheme="majorBidi"/>
          <w:sz w:val="28"/>
          <w:szCs w:val="28"/>
        </w:rPr>
        <w:t xml:space="preserve"> century </w:t>
      </w:r>
      <w:proofErr w:type="spellStart"/>
      <w:r w:rsidRPr="688418E2">
        <w:rPr>
          <w:rFonts w:asciiTheme="majorBidi" w:hAnsiTheme="majorBidi" w:cstheme="majorBidi"/>
          <w:sz w:val="28"/>
          <w:szCs w:val="28"/>
        </w:rPr>
        <w:t>Gernam</w:t>
      </w:r>
      <w:proofErr w:type="spellEnd"/>
      <w:r w:rsidRPr="688418E2">
        <w:rPr>
          <w:rFonts w:asciiTheme="majorBidi" w:hAnsiTheme="majorBidi" w:cstheme="majorBidi"/>
          <w:sz w:val="28"/>
          <w:szCs w:val="28"/>
        </w:rPr>
        <w:t xml:space="preserve"> </w:t>
      </w:r>
      <w:proofErr w:type="spellStart"/>
      <w:r w:rsidRPr="688418E2">
        <w:rPr>
          <w:rFonts w:asciiTheme="majorBidi" w:hAnsiTheme="majorBidi" w:cstheme="majorBidi"/>
          <w:sz w:val="28"/>
          <w:szCs w:val="28"/>
        </w:rPr>
        <w:t>posek</w:t>
      </w:r>
      <w:proofErr w:type="spellEnd"/>
      <w:r w:rsidRPr="688418E2">
        <w:rPr>
          <w:rFonts w:asciiTheme="majorBidi" w:hAnsiTheme="majorBidi" w:cstheme="majorBidi"/>
          <w:sz w:val="28"/>
          <w:szCs w:val="28"/>
        </w:rPr>
        <w:t xml:space="preserve"> – Rabbi Yair Chaim Bacharach, 1639-1702) was once asked a Sheilah (halachic question) from a group of Jews who were in the same business. They had made an agreement with each other that if any dispute should arise among the group, they would go to a </w:t>
      </w:r>
      <w:proofErr w:type="spellStart"/>
      <w:r w:rsidRPr="688418E2">
        <w:rPr>
          <w:rFonts w:asciiTheme="majorBidi" w:hAnsiTheme="majorBidi" w:cstheme="majorBidi"/>
          <w:sz w:val="28"/>
          <w:szCs w:val="28"/>
        </w:rPr>
        <w:t>rav</w:t>
      </w:r>
      <w:proofErr w:type="spellEnd"/>
      <w:r w:rsidRPr="688418E2">
        <w:rPr>
          <w:rFonts w:asciiTheme="majorBidi" w:hAnsiTheme="majorBidi" w:cstheme="majorBidi"/>
          <w:sz w:val="28"/>
          <w:szCs w:val="28"/>
        </w:rPr>
        <w:t xml:space="preserve"> to arbitrate. </w:t>
      </w:r>
    </w:p>
    <w:p w14:paraId="196ABEBE" w14:textId="77777777" w:rsidR="00865E9F" w:rsidRDefault="00865E9F" w:rsidP="00865E9F">
      <w:pPr>
        <w:pStyle w:val="NoSpacing"/>
        <w:ind w:firstLine="720"/>
        <w:jc w:val="both"/>
        <w:rPr>
          <w:rFonts w:asciiTheme="majorBidi" w:hAnsiTheme="majorBidi" w:cstheme="majorBidi"/>
          <w:sz w:val="28"/>
          <w:szCs w:val="28"/>
        </w:rPr>
      </w:pPr>
      <w:r w:rsidRPr="688418E2">
        <w:rPr>
          <w:rFonts w:asciiTheme="majorBidi" w:hAnsiTheme="majorBidi" w:cstheme="majorBidi"/>
          <w:sz w:val="28"/>
          <w:szCs w:val="28"/>
        </w:rPr>
        <w:t xml:space="preserve">The only problem is that when you do so, it is customary to pay a fee to the </w:t>
      </w:r>
      <w:proofErr w:type="spellStart"/>
      <w:r w:rsidRPr="688418E2">
        <w:rPr>
          <w:rFonts w:asciiTheme="majorBidi" w:hAnsiTheme="majorBidi" w:cstheme="majorBidi"/>
          <w:sz w:val="28"/>
          <w:szCs w:val="28"/>
        </w:rPr>
        <w:t>rav</w:t>
      </w:r>
      <w:proofErr w:type="spellEnd"/>
      <w:r w:rsidRPr="688418E2">
        <w:rPr>
          <w:rFonts w:asciiTheme="majorBidi" w:hAnsiTheme="majorBidi" w:cstheme="majorBidi"/>
          <w:sz w:val="28"/>
          <w:szCs w:val="28"/>
        </w:rPr>
        <w:t xml:space="preserve"> for his services. Someone advised the group that all they have to do is just agree amongst themselves that they should just agree to be dishonest with each other and thereby eliminate the costly need to pay a </w:t>
      </w:r>
      <w:proofErr w:type="spellStart"/>
      <w:r w:rsidRPr="688418E2">
        <w:rPr>
          <w:rFonts w:asciiTheme="majorBidi" w:hAnsiTheme="majorBidi" w:cstheme="majorBidi"/>
          <w:sz w:val="28"/>
          <w:szCs w:val="28"/>
        </w:rPr>
        <w:t>rav</w:t>
      </w:r>
      <w:proofErr w:type="spellEnd"/>
      <w:r w:rsidRPr="688418E2">
        <w:rPr>
          <w:rFonts w:asciiTheme="majorBidi" w:hAnsiTheme="majorBidi" w:cstheme="majorBidi"/>
          <w:sz w:val="28"/>
          <w:szCs w:val="28"/>
        </w:rPr>
        <w:t xml:space="preserve"> for every dispute. However, Rav Pam replied that such a solution is worse than the actual sin that one would commit if </w:t>
      </w:r>
      <w:r w:rsidRPr="688418E2">
        <w:rPr>
          <w:rFonts w:asciiTheme="majorBidi" w:hAnsiTheme="majorBidi" w:cstheme="majorBidi"/>
          <w:sz w:val="28"/>
          <w:szCs w:val="28"/>
        </w:rPr>
        <w:lastRenderedPageBreak/>
        <w:t>doing the same action on impulse. How can one knowingly do things that we know are dishonest?</w:t>
      </w:r>
    </w:p>
    <w:p w14:paraId="2F244E86" w14:textId="77777777" w:rsidR="00865E9F" w:rsidRDefault="00865E9F" w:rsidP="00865E9F">
      <w:pPr>
        <w:pStyle w:val="NoSpacing"/>
        <w:jc w:val="both"/>
        <w:rPr>
          <w:rFonts w:asciiTheme="majorBidi" w:hAnsiTheme="majorBidi" w:cstheme="majorBidi"/>
          <w:sz w:val="28"/>
          <w:szCs w:val="28"/>
        </w:rPr>
      </w:pPr>
    </w:p>
    <w:p w14:paraId="1EE539CE" w14:textId="77777777" w:rsidR="00865E9F" w:rsidRPr="00DD0C74" w:rsidRDefault="00865E9F" w:rsidP="00865E9F">
      <w:pPr>
        <w:pStyle w:val="NoSpacing"/>
        <w:jc w:val="center"/>
        <w:rPr>
          <w:rFonts w:asciiTheme="majorBidi" w:hAnsiTheme="majorBidi" w:cstheme="majorBidi"/>
          <w:b/>
          <w:bCs/>
          <w:sz w:val="28"/>
          <w:szCs w:val="28"/>
        </w:rPr>
      </w:pPr>
      <w:r w:rsidRPr="00DD0C74">
        <w:rPr>
          <w:rFonts w:asciiTheme="majorBidi" w:hAnsiTheme="majorBidi" w:cstheme="majorBidi"/>
          <w:b/>
          <w:bCs/>
          <w:sz w:val="28"/>
          <w:szCs w:val="28"/>
        </w:rPr>
        <w:t xml:space="preserve">Overcoming One’s Desire to Eat </w:t>
      </w:r>
      <w:proofErr w:type="spellStart"/>
      <w:r w:rsidRPr="00DD0C74">
        <w:rPr>
          <w:rFonts w:asciiTheme="majorBidi" w:hAnsiTheme="majorBidi" w:cstheme="majorBidi"/>
          <w:b/>
          <w:bCs/>
          <w:sz w:val="28"/>
          <w:szCs w:val="28"/>
        </w:rPr>
        <w:t>Chazer</w:t>
      </w:r>
      <w:proofErr w:type="spellEnd"/>
    </w:p>
    <w:p w14:paraId="5AE7667B"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The Rambam says that Chazal, our Sages of blessed memory teach us that those prohibitions that are </w:t>
      </w:r>
      <w:proofErr w:type="spellStart"/>
      <w:r>
        <w:rPr>
          <w:rFonts w:asciiTheme="majorBidi" w:hAnsiTheme="majorBidi" w:cstheme="majorBidi"/>
          <w:sz w:val="28"/>
          <w:szCs w:val="28"/>
        </w:rPr>
        <w:t>chukim</w:t>
      </w:r>
      <w:proofErr w:type="spellEnd"/>
      <w:r>
        <w:rPr>
          <w:rFonts w:asciiTheme="majorBidi" w:hAnsiTheme="majorBidi" w:cstheme="majorBidi"/>
          <w:sz w:val="28"/>
          <w:szCs w:val="28"/>
        </w:rPr>
        <w:t xml:space="preserve"> (decrees without any seeming logical explanations) such as not eating </w:t>
      </w:r>
      <w:proofErr w:type="spellStart"/>
      <w:r>
        <w:rPr>
          <w:rFonts w:asciiTheme="majorBidi" w:hAnsiTheme="majorBidi" w:cstheme="majorBidi"/>
          <w:sz w:val="28"/>
          <w:szCs w:val="28"/>
        </w:rPr>
        <w:t>chazer</w:t>
      </w:r>
      <w:proofErr w:type="spellEnd"/>
      <w:r>
        <w:rPr>
          <w:rFonts w:asciiTheme="majorBidi" w:hAnsiTheme="majorBidi" w:cstheme="majorBidi"/>
          <w:sz w:val="28"/>
          <w:szCs w:val="28"/>
        </w:rPr>
        <w:t xml:space="preserve"> (pig meat), one should say to oneself, “I would love to eat it, but what can I do since Hashem has prohibited it.</w:t>
      </w:r>
    </w:p>
    <w:p w14:paraId="7A5363EE"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But those things that are clearly understood to be forbidden (i.e., the prohibition against killing or stealing from others) should not even be a desire for one to say, “I would like to do it, but what can I do since Hashem has prohibited it.”</w:t>
      </w:r>
    </w:p>
    <w:p w14:paraId="6C2DAD33"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The biggest challenge for many in our community today is to avoid living a luxurious lifestyle and flaunt it before others. This often forces others who view such a lifestyle to unfortunately contemplate doing financial deeds that are clearly dishonest in order to obtain the money to enjoy that same type of non-necessary luxuries that unfortunately many now think are necessities.</w:t>
      </w:r>
    </w:p>
    <w:p w14:paraId="2F5A7497" w14:textId="77777777" w:rsidR="00865E9F" w:rsidRDefault="00865E9F" w:rsidP="00865E9F">
      <w:pPr>
        <w:pStyle w:val="NoSpacing"/>
        <w:jc w:val="both"/>
        <w:rPr>
          <w:rFonts w:asciiTheme="majorBidi" w:hAnsiTheme="majorBidi" w:cstheme="majorBidi"/>
          <w:sz w:val="28"/>
          <w:szCs w:val="28"/>
        </w:rPr>
      </w:pPr>
    </w:p>
    <w:p w14:paraId="3C379075" w14:textId="77777777" w:rsidR="00865E9F" w:rsidRDefault="00865E9F" w:rsidP="00865E9F">
      <w:pPr>
        <w:pStyle w:val="NoSpacing"/>
        <w:jc w:val="center"/>
        <w:rPr>
          <w:rFonts w:asciiTheme="majorBidi" w:hAnsiTheme="majorBidi" w:cstheme="majorBidi"/>
          <w:b/>
          <w:bCs/>
          <w:sz w:val="28"/>
          <w:szCs w:val="28"/>
        </w:rPr>
      </w:pPr>
      <w:r w:rsidRPr="009E4B3D">
        <w:rPr>
          <w:rFonts w:asciiTheme="majorBidi" w:hAnsiTheme="majorBidi" w:cstheme="majorBidi"/>
          <w:b/>
          <w:bCs/>
          <w:sz w:val="28"/>
          <w:szCs w:val="28"/>
        </w:rPr>
        <w:t>Placing a Dangerous Stumbling</w:t>
      </w:r>
    </w:p>
    <w:p w14:paraId="3AADBCE9" w14:textId="77777777" w:rsidR="00865E9F" w:rsidRPr="009E4B3D" w:rsidRDefault="00865E9F" w:rsidP="00865E9F">
      <w:pPr>
        <w:pStyle w:val="NoSpacing"/>
        <w:jc w:val="center"/>
        <w:rPr>
          <w:rFonts w:asciiTheme="majorBidi" w:hAnsiTheme="majorBidi" w:cstheme="majorBidi"/>
          <w:b/>
          <w:bCs/>
          <w:sz w:val="28"/>
          <w:szCs w:val="28"/>
        </w:rPr>
      </w:pPr>
      <w:r w:rsidRPr="009E4B3D">
        <w:rPr>
          <w:rFonts w:asciiTheme="majorBidi" w:hAnsiTheme="majorBidi" w:cstheme="majorBidi"/>
          <w:b/>
          <w:bCs/>
          <w:sz w:val="28"/>
          <w:szCs w:val="28"/>
        </w:rPr>
        <w:t>Block Before One’s Children</w:t>
      </w:r>
    </w:p>
    <w:p w14:paraId="3634F968"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Rabbi Reisman said that this is not to say that those who are wealthy cannot enjoy a lifestyle that they can pay for with honest money. However, such people should contemplate just what kind of obstacles that they are placing before their own children who might not be able to afford such an extravagant lifestyle and therefore,   G-d forbid be tempted to scheme illicit ways to obtain the money required for a lifestyle they became addicted to while growing up in their parent’s homes.</w:t>
      </w:r>
    </w:p>
    <w:p w14:paraId="2950DE8E" w14:textId="77777777" w:rsidR="00865E9F" w:rsidRDefault="00865E9F" w:rsidP="00865E9F">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The Navi Micha prophesizes that </w:t>
      </w:r>
      <w:proofErr w:type="spellStart"/>
      <w:r>
        <w:rPr>
          <w:rFonts w:asciiTheme="majorBidi" w:hAnsiTheme="majorBidi" w:cstheme="majorBidi"/>
          <w:sz w:val="28"/>
          <w:szCs w:val="28"/>
        </w:rPr>
        <w:t>Hakodesh</w:t>
      </w:r>
      <w:proofErr w:type="spellEnd"/>
      <w:r>
        <w:rPr>
          <w:rFonts w:asciiTheme="majorBidi" w:hAnsiTheme="majorBidi" w:cstheme="majorBidi"/>
          <w:sz w:val="28"/>
          <w:szCs w:val="28"/>
        </w:rPr>
        <w:t xml:space="preserve"> Baruch Hu is going to take away from those people who think that they can justify their act of taking illicitly those things which they erroneously believe they need and are entitled to, and this will destroy their improper </w:t>
      </w:r>
      <w:proofErr w:type="spellStart"/>
      <w:r>
        <w:rPr>
          <w:rFonts w:asciiTheme="majorBidi" w:hAnsiTheme="majorBidi" w:cstheme="majorBidi"/>
          <w:sz w:val="28"/>
          <w:szCs w:val="28"/>
        </w:rPr>
        <w:t>gaiva</w:t>
      </w:r>
      <w:proofErr w:type="spellEnd"/>
      <w:r>
        <w:rPr>
          <w:rFonts w:asciiTheme="majorBidi" w:hAnsiTheme="majorBidi" w:cstheme="majorBidi"/>
          <w:sz w:val="28"/>
          <w:szCs w:val="28"/>
        </w:rPr>
        <w:t>.</w:t>
      </w:r>
    </w:p>
    <w:p w14:paraId="1E76A3E9" w14:textId="77777777" w:rsidR="00865E9F" w:rsidRDefault="00865E9F" w:rsidP="00865E9F">
      <w:pPr>
        <w:pStyle w:val="NoSpacing"/>
        <w:jc w:val="both"/>
        <w:rPr>
          <w:rFonts w:asciiTheme="majorBidi" w:hAnsiTheme="majorBidi" w:cstheme="majorBidi"/>
          <w:sz w:val="28"/>
          <w:szCs w:val="28"/>
        </w:rPr>
      </w:pPr>
    </w:p>
    <w:p w14:paraId="487AEF92" w14:textId="77777777" w:rsidR="00865E9F" w:rsidRPr="00D222DC" w:rsidRDefault="00865E9F" w:rsidP="00865E9F">
      <w:pPr>
        <w:pStyle w:val="NoSpacing"/>
        <w:jc w:val="both"/>
        <w:rPr>
          <w:rFonts w:asciiTheme="majorBidi" w:hAnsiTheme="majorBidi" w:cstheme="majorBidi"/>
          <w:i/>
          <w:iCs/>
          <w:sz w:val="28"/>
          <w:szCs w:val="28"/>
        </w:rPr>
      </w:pPr>
      <w:r w:rsidRPr="00D222DC">
        <w:rPr>
          <w:rFonts w:asciiTheme="majorBidi" w:hAnsiTheme="majorBidi" w:cstheme="majorBidi"/>
          <w:i/>
          <w:iCs/>
          <w:sz w:val="28"/>
          <w:szCs w:val="28"/>
        </w:rPr>
        <w:t>Reprinted from the December 7, 2023 issue of The Flatbush Jewish Journal.</w:t>
      </w:r>
    </w:p>
    <w:p w14:paraId="2F458A48" w14:textId="77777777" w:rsidR="00865E9F" w:rsidRDefault="00865E9F" w:rsidP="00865E9F">
      <w:pPr>
        <w:pStyle w:val="NoSpacing"/>
        <w:jc w:val="both"/>
        <w:rPr>
          <w:rFonts w:asciiTheme="majorBidi" w:hAnsiTheme="majorBidi" w:cstheme="majorBidi"/>
          <w:sz w:val="28"/>
          <w:szCs w:val="28"/>
        </w:rPr>
      </w:pPr>
    </w:p>
    <w:p w14:paraId="2A56127B" w14:textId="77777777" w:rsidR="00865E9F" w:rsidRPr="00073B10" w:rsidRDefault="00865E9F" w:rsidP="00073B10">
      <w:pPr>
        <w:pStyle w:val="NoSpacing"/>
        <w:jc w:val="both"/>
        <w:rPr>
          <w:rFonts w:asciiTheme="majorBidi" w:hAnsiTheme="majorBidi" w:cstheme="majorBidi"/>
          <w:i/>
          <w:iCs/>
          <w:color w:val="000000" w:themeColor="text1"/>
          <w:sz w:val="28"/>
          <w:szCs w:val="28"/>
        </w:rPr>
      </w:pPr>
    </w:p>
    <w:sectPr w:rsidR="00865E9F" w:rsidRPr="00073B10" w:rsidSect="007D24A1">
      <w:headerReference w:type="default" r:id="rId20"/>
      <w:footerReference w:type="defaul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FF39E" w14:textId="77777777" w:rsidR="00D053B3" w:rsidRDefault="00D053B3" w:rsidP="00655535">
      <w:pPr>
        <w:spacing w:after="0" w:line="240" w:lineRule="auto"/>
      </w:pPr>
      <w:r>
        <w:separator/>
      </w:r>
    </w:p>
  </w:endnote>
  <w:endnote w:type="continuationSeparator" w:id="0">
    <w:p w14:paraId="72B092C2" w14:textId="77777777" w:rsidR="00D053B3" w:rsidRDefault="00D053B3"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F2B96" w14:textId="77777777" w:rsidR="00D053B3" w:rsidRDefault="00D053B3" w:rsidP="00655535">
      <w:pPr>
        <w:spacing w:after="0" w:line="240" w:lineRule="auto"/>
      </w:pPr>
      <w:r>
        <w:separator/>
      </w:r>
    </w:p>
  </w:footnote>
  <w:footnote w:type="continuationSeparator" w:id="0">
    <w:p w14:paraId="28100A60" w14:textId="77777777" w:rsidR="00D053B3" w:rsidRDefault="00D053B3"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F61" w14:textId="0CC0E504" w:rsidR="00F6572A" w:rsidRDefault="00F6572A">
    <w:pPr>
      <w:pStyle w:val="Header"/>
    </w:pPr>
    <w:r>
      <w:t xml:space="preserve">Kol Simcha Torah Gazette for </w:t>
    </w:r>
    <w:proofErr w:type="spellStart"/>
    <w:r>
      <w:t>Parshas</w:t>
    </w:r>
    <w:proofErr w:type="spellEnd"/>
    <w:r>
      <w:t xml:space="preserve"> </w:t>
    </w:r>
    <w:proofErr w:type="spellStart"/>
    <w:r w:rsidR="00865E9F">
      <w:t>Mikeitz</w:t>
    </w:r>
    <w:proofErr w:type="spellEnd"/>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3"/>
  </w:num>
  <w:num w:numId="2" w16cid:durableId="1931886716">
    <w:abstractNumId w:val="6"/>
  </w:num>
  <w:num w:numId="3" w16cid:durableId="613951078">
    <w:abstractNumId w:val="5"/>
  </w:num>
  <w:num w:numId="4" w16cid:durableId="1437552846">
    <w:abstractNumId w:val="1"/>
  </w:num>
  <w:num w:numId="5" w16cid:durableId="1180894957">
    <w:abstractNumId w:val="2"/>
  </w:num>
  <w:num w:numId="6" w16cid:durableId="726412526">
    <w:abstractNumId w:val="4"/>
  </w:num>
  <w:num w:numId="7" w16cid:durableId="680085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EF1"/>
    <w:rsid w:val="000038F8"/>
    <w:rsid w:val="00003E6E"/>
    <w:rsid w:val="0000503B"/>
    <w:rsid w:val="00005DAA"/>
    <w:rsid w:val="000060C8"/>
    <w:rsid w:val="00007DCD"/>
    <w:rsid w:val="0001004C"/>
    <w:rsid w:val="00010D6E"/>
    <w:rsid w:val="000111DE"/>
    <w:rsid w:val="00011F26"/>
    <w:rsid w:val="00012BD8"/>
    <w:rsid w:val="000134B0"/>
    <w:rsid w:val="00013697"/>
    <w:rsid w:val="00014707"/>
    <w:rsid w:val="00014E96"/>
    <w:rsid w:val="000165E1"/>
    <w:rsid w:val="00017D64"/>
    <w:rsid w:val="000200BD"/>
    <w:rsid w:val="0002111B"/>
    <w:rsid w:val="0002161E"/>
    <w:rsid w:val="00022DDA"/>
    <w:rsid w:val="00023BE3"/>
    <w:rsid w:val="0002409E"/>
    <w:rsid w:val="000246D8"/>
    <w:rsid w:val="00024CD4"/>
    <w:rsid w:val="00026406"/>
    <w:rsid w:val="0002698C"/>
    <w:rsid w:val="00027371"/>
    <w:rsid w:val="00027405"/>
    <w:rsid w:val="00031655"/>
    <w:rsid w:val="000318F6"/>
    <w:rsid w:val="00031DDC"/>
    <w:rsid w:val="00032383"/>
    <w:rsid w:val="000329F0"/>
    <w:rsid w:val="00032A4B"/>
    <w:rsid w:val="00032B8B"/>
    <w:rsid w:val="00033E89"/>
    <w:rsid w:val="00036562"/>
    <w:rsid w:val="0003693A"/>
    <w:rsid w:val="00036CCD"/>
    <w:rsid w:val="00037062"/>
    <w:rsid w:val="00037957"/>
    <w:rsid w:val="00037C3C"/>
    <w:rsid w:val="00041FC8"/>
    <w:rsid w:val="00042108"/>
    <w:rsid w:val="00042764"/>
    <w:rsid w:val="00042C34"/>
    <w:rsid w:val="00042D2C"/>
    <w:rsid w:val="00042E34"/>
    <w:rsid w:val="0004373B"/>
    <w:rsid w:val="00043846"/>
    <w:rsid w:val="0004469E"/>
    <w:rsid w:val="000458E5"/>
    <w:rsid w:val="00045C99"/>
    <w:rsid w:val="00045E20"/>
    <w:rsid w:val="000469DF"/>
    <w:rsid w:val="0004767B"/>
    <w:rsid w:val="00051677"/>
    <w:rsid w:val="0005180D"/>
    <w:rsid w:val="0005340B"/>
    <w:rsid w:val="00053E39"/>
    <w:rsid w:val="000544D8"/>
    <w:rsid w:val="0005458A"/>
    <w:rsid w:val="00054E4F"/>
    <w:rsid w:val="000553F0"/>
    <w:rsid w:val="00055563"/>
    <w:rsid w:val="000565D3"/>
    <w:rsid w:val="000567AE"/>
    <w:rsid w:val="00056E40"/>
    <w:rsid w:val="00056EA1"/>
    <w:rsid w:val="0005719F"/>
    <w:rsid w:val="00057C0F"/>
    <w:rsid w:val="0006019C"/>
    <w:rsid w:val="000612EA"/>
    <w:rsid w:val="0006194A"/>
    <w:rsid w:val="000620A3"/>
    <w:rsid w:val="00062349"/>
    <w:rsid w:val="00062576"/>
    <w:rsid w:val="00062FCD"/>
    <w:rsid w:val="000630E6"/>
    <w:rsid w:val="000631A1"/>
    <w:rsid w:val="0006352B"/>
    <w:rsid w:val="0006437F"/>
    <w:rsid w:val="000651D8"/>
    <w:rsid w:val="00065278"/>
    <w:rsid w:val="0006547D"/>
    <w:rsid w:val="00065797"/>
    <w:rsid w:val="00066041"/>
    <w:rsid w:val="00066895"/>
    <w:rsid w:val="00070202"/>
    <w:rsid w:val="000709DD"/>
    <w:rsid w:val="00071295"/>
    <w:rsid w:val="0007162F"/>
    <w:rsid w:val="00072752"/>
    <w:rsid w:val="00073A48"/>
    <w:rsid w:val="00073B10"/>
    <w:rsid w:val="00073B3E"/>
    <w:rsid w:val="00073BBA"/>
    <w:rsid w:val="000744D6"/>
    <w:rsid w:val="000748D1"/>
    <w:rsid w:val="00074BB9"/>
    <w:rsid w:val="00074CAE"/>
    <w:rsid w:val="00075AFD"/>
    <w:rsid w:val="000765D0"/>
    <w:rsid w:val="000766ED"/>
    <w:rsid w:val="000774E1"/>
    <w:rsid w:val="0007768E"/>
    <w:rsid w:val="0007769E"/>
    <w:rsid w:val="00080E09"/>
    <w:rsid w:val="000826C4"/>
    <w:rsid w:val="00082793"/>
    <w:rsid w:val="000828E7"/>
    <w:rsid w:val="00082B71"/>
    <w:rsid w:val="00082F3C"/>
    <w:rsid w:val="000832EB"/>
    <w:rsid w:val="0008386A"/>
    <w:rsid w:val="00084D0B"/>
    <w:rsid w:val="00085BB2"/>
    <w:rsid w:val="000863A4"/>
    <w:rsid w:val="00087B73"/>
    <w:rsid w:val="00087BA0"/>
    <w:rsid w:val="00087D86"/>
    <w:rsid w:val="00087D8C"/>
    <w:rsid w:val="00091004"/>
    <w:rsid w:val="0009276C"/>
    <w:rsid w:val="00092A50"/>
    <w:rsid w:val="00092E62"/>
    <w:rsid w:val="00093952"/>
    <w:rsid w:val="00093D5C"/>
    <w:rsid w:val="000946DA"/>
    <w:rsid w:val="000948A7"/>
    <w:rsid w:val="00095133"/>
    <w:rsid w:val="00095CC0"/>
    <w:rsid w:val="000975C9"/>
    <w:rsid w:val="000A1148"/>
    <w:rsid w:val="000A1706"/>
    <w:rsid w:val="000A1866"/>
    <w:rsid w:val="000A1D43"/>
    <w:rsid w:val="000A24F8"/>
    <w:rsid w:val="000A376F"/>
    <w:rsid w:val="000A4890"/>
    <w:rsid w:val="000A5A71"/>
    <w:rsid w:val="000A71C1"/>
    <w:rsid w:val="000A7970"/>
    <w:rsid w:val="000B056B"/>
    <w:rsid w:val="000B0B53"/>
    <w:rsid w:val="000B0DD6"/>
    <w:rsid w:val="000B0F63"/>
    <w:rsid w:val="000B1317"/>
    <w:rsid w:val="000B2011"/>
    <w:rsid w:val="000B2161"/>
    <w:rsid w:val="000B29DA"/>
    <w:rsid w:val="000B3575"/>
    <w:rsid w:val="000B4092"/>
    <w:rsid w:val="000B45EE"/>
    <w:rsid w:val="000B4CBC"/>
    <w:rsid w:val="000B5935"/>
    <w:rsid w:val="000B603E"/>
    <w:rsid w:val="000B79B9"/>
    <w:rsid w:val="000C079E"/>
    <w:rsid w:val="000C0F65"/>
    <w:rsid w:val="000C10A1"/>
    <w:rsid w:val="000C2959"/>
    <w:rsid w:val="000C50E8"/>
    <w:rsid w:val="000C5301"/>
    <w:rsid w:val="000C5572"/>
    <w:rsid w:val="000C5CB2"/>
    <w:rsid w:val="000C753A"/>
    <w:rsid w:val="000D2709"/>
    <w:rsid w:val="000D4DF2"/>
    <w:rsid w:val="000D5640"/>
    <w:rsid w:val="000D6029"/>
    <w:rsid w:val="000D7E51"/>
    <w:rsid w:val="000E039F"/>
    <w:rsid w:val="000E0A12"/>
    <w:rsid w:val="000E1614"/>
    <w:rsid w:val="000E35AC"/>
    <w:rsid w:val="000E5B1D"/>
    <w:rsid w:val="000E5F93"/>
    <w:rsid w:val="000F0D49"/>
    <w:rsid w:val="000F12FB"/>
    <w:rsid w:val="000F26F5"/>
    <w:rsid w:val="000F3497"/>
    <w:rsid w:val="000F39B8"/>
    <w:rsid w:val="000F3AF4"/>
    <w:rsid w:val="000F4592"/>
    <w:rsid w:val="000F5AA7"/>
    <w:rsid w:val="000F6FB4"/>
    <w:rsid w:val="000F708B"/>
    <w:rsid w:val="001000CC"/>
    <w:rsid w:val="00100329"/>
    <w:rsid w:val="001005D6"/>
    <w:rsid w:val="001005F7"/>
    <w:rsid w:val="00100822"/>
    <w:rsid w:val="00101EA0"/>
    <w:rsid w:val="00101EE4"/>
    <w:rsid w:val="00102277"/>
    <w:rsid w:val="00102F4C"/>
    <w:rsid w:val="00104BD3"/>
    <w:rsid w:val="00105BB1"/>
    <w:rsid w:val="00105C21"/>
    <w:rsid w:val="00105D70"/>
    <w:rsid w:val="00106374"/>
    <w:rsid w:val="00107550"/>
    <w:rsid w:val="001104D8"/>
    <w:rsid w:val="00110560"/>
    <w:rsid w:val="0011088E"/>
    <w:rsid w:val="00110A46"/>
    <w:rsid w:val="001111AD"/>
    <w:rsid w:val="00112A72"/>
    <w:rsid w:val="00113839"/>
    <w:rsid w:val="001138E9"/>
    <w:rsid w:val="001139FA"/>
    <w:rsid w:val="00113D3F"/>
    <w:rsid w:val="00114CA1"/>
    <w:rsid w:val="00116E5E"/>
    <w:rsid w:val="00116FDC"/>
    <w:rsid w:val="001174F5"/>
    <w:rsid w:val="001201A3"/>
    <w:rsid w:val="0012118A"/>
    <w:rsid w:val="0012125D"/>
    <w:rsid w:val="00122D52"/>
    <w:rsid w:val="00123552"/>
    <w:rsid w:val="00123D4C"/>
    <w:rsid w:val="00123DCA"/>
    <w:rsid w:val="00124A5B"/>
    <w:rsid w:val="00124F79"/>
    <w:rsid w:val="0012585C"/>
    <w:rsid w:val="00125A6C"/>
    <w:rsid w:val="00125DAF"/>
    <w:rsid w:val="00126BE1"/>
    <w:rsid w:val="00126F45"/>
    <w:rsid w:val="0012734A"/>
    <w:rsid w:val="0012752E"/>
    <w:rsid w:val="00127E42"/>
    <w:rsid w:val="001302C8"/>
    <w:rsid w:val="00130493"/>
    <w:rsid w:val="00131D07"/>
    <w:rsid w:val="0013236B"/>
    <w:rsid w:val="001343BE"/>
    <w:rsid w:val="00135CFC"/>
    <w:rsid w:val="00136B19"/>
    <w:rsid w:val="00136FB1"/>
    <w:rsid w:val="00137423"/>
    <w:rsid w:val="00137ED4"/>
    <w:rsid w:val="00140607"/>
    <w:rsid w:val="0014154D"/>
    <w:rsid w:val="00141C63"/>
    <w:rsid w:val="001422F8"/>
    <w:rsid w:val="001429F3"/>
    <w:rsid w:val="00143581"/>
    <w:rsid w:val="001441D6"/>
    <w:rsid w:val="00144229"/>
    <w:rsid w:val="00144BD9"/>
    <w:rsid w:val="0014587F"/>
    <w:rsid w:val="00147295"/>
    <w:rsid w:val="00147BF3"/>
    <w:rsid w:val="00147D0F"/>
    <w:rsid w:val="00147F94"/>
    <w:rsid w:val="00147FDF"/>
    <w:rsid w:val="001518ED"/>
    <w:rsid w:val="001520FA"/>
    <w:rsid w:val="00152263"/>
    <w:rsid w:val="001532F5"/>
    <w:rsid w:val="001543D6"/>
    <w:rsid w:val="00154AD7"/>
    <w:rsid w:val="0015537D"/>
    <w:rsid w:val="0015607A"/>
    <w:rsid w:val="00156472"/>
    <w:rsid w:val="001577BA"/>
    <w:rsid w:val="00160EBE"/>
    <w:rsid w:val="0016155D"/>
    <w:rsid w:val="00161F01"/>
    <w:rsid w:val="00162310"/>
    <w:rsid w:val="00162629"/>
    <w:rsid w:val="00162E6A"/>
    <w:rsid w:val="001636D2"/>
    <w:rsid w:val="0016383B"/>
    <w:rsid w:val="00164908"/>
    <w:rsid w:val="00165F2C"/>
    <w:rsid w:val="0016632D"/>
    <w:rsid w:val="00170A9C"/>
    <w:rsid w:val="00171A8B"/>
    <w:rsid w:val="001731E8"/>
    <w:rsid w:val="0017394E"/>
    <w:rsid w:val="001758F3"/>
    <w:rsid w:val="0017608B"/>
    <w:rsid w:val="001765D8"/>
    <w:rsid w:val="00176B00"/>
    <w:rsid w:val="001804E2"/>
    <w:rsid w:val="00180BDA"/>
    <w:rsid w:val="00181391"/>
    <w:rsid w:val="0018222B"/>
    <w:rsid w:val="0018288E"/>
    <w:rsid w:val="0018356D"/>
    <w:rsid w:val="001845B3"/>
    <w:rsid w:val="00184E45"/>
    <w:rsid w:val="00185842"/>
    <w:rsid w:val="001878D9"/>
    <w:rsid w:val="00187BD4"/>
    <w:rsid w:val="00187D01"/>
    <w:rsid w:val="00190F46"/>
    <w:rsid w:val="0019161C"/>
    <w:rsid w:val="00191821"/>
    <w:rsid w:val="0019194D"/>
    <w:rsid w:val="00191EF4"/>
    <w:rsid w:val="00192200"/>
    <w:rsid w:val="00192A0D"/>
    <w:rsid w:val="00192BF7"/>
    <w:rsid w:val="0019374D"/>
    <w:rsid w:val="0019387E"/>
    <w:rsid w:val="00193C42"/>
    <w:rsid w:val="00195243"/>
    <w:rsid w:val="001955FB"/>
    <w:rsid w:val="0019624D"/>
    <w:rsid w:val="00196CCC"/>
    <w:rsid w:val="00197214"/>
    <w:rsid w:val="001974BC"/>
    <w:rsid w:val="001A015A"/>
    <w:rsid w:val="001A0AE0"/>
    <w:rsid w:val="001A0FB1"/>
    <w:rsid w:val="001A34F0"/>
    <w:rsid w:val="001A39E2"/>
    <w:rsid w:val="001A5124"/>
    <w:rsid w:val="001A545B"/>
    <w:rsid w:val="001A6E12"/>
    <w:rsid w:val="001A7192"/>
    <w:rsid w:val="001B01F7"/>
    <w:rsid w:val="001B065D"/>
    <w:rsid w:val="001B17F6"/>
    <w:rsid w:val="001B2500"/>
    <w:rsid w:val="001B346E"/>
    <w:rsid w:val="001B391A"/>
    <w:rsid w:val="001B39BE"/>
    <w:rsid w:val="001B47F7"/>
    <w:rsid w:val="001B4FF3"/>
    <w:rsid w:val="001B54BC"/>
    <w:rsid w:val="001B67C9"/>
    <w:rsid w:val="001B7187"/>
    <w:rsid w:val="001B750E"/>
    <w:rsid w:val="001C2D49"/>
    <w:rsid w:val="001C3C30"/>
    <w:rsid w:val="001C41A1"/>
    <w:rsid w:val="001C4711"/>
    <w:rsid w:val="001C47E3"/>
    <w:rsid w:val="001C4C6E"/>
    <w:rsid w:val="001C5733"/>
    <w:rsid w:val="001C757D"/>
    <w:rsid w:val="001C78BA"/>
    <w:rsid w:val="001C7E42"/>
    <w:rsid w:val="001D246D"/>
    <w:rsid w:val="001D2C9F"/>
    <w:rsid w:val="001D2E31"/>
    <w:rsid w:val="001D4276"/>
    <w:rsid w:val="001D42AB"/>
    <w:rsid w:val="001D5683"/>
    <w:rsid w:val="001D5C73"/>
    <w:rsid w:val="001D664D"/>
    <w:rsid w:val="001D7554"/>
    <w:rsid w:val="001D7E99"/>
    <w:rsid w:val="001E2C1D"/>
    <w:rsid w:val="001E2E99"/>
    <w:rsid w:val="001E2F6A"/>
    <w:rsid w:val="001E3CBB"/>
    <w:rsid w:val="001E438C"/>
    <w:rsid w:val="001E45D8"/>
    <w:rsid w:val="001E4988"/>
    <w:rsid w:val="001E49F7"/>
    <w:rsid w:val="001E4FB5"/>
    <w:rsid w:val="001E5524"/>
    <w:rsid w:val="001E7382"/>
    <w:rsid w:val="001E76E4"/>
    <w:rsid w:val="001E7CE4"/>
    <w:rsid w:val="001F00F2"/>
    <w:rsid w:val="001F1B59"/>
    <w:rsid w:val="001F2E88"/>
    <w:rsid w:val="001F3AB9"/>
    <w:rsid w:val="001F60E5"/>
    <w:rsid w:val="001F6642"/>
    <w:rsid w:val="001F6A88"/>
    <w:rsid w:val="0020047A"/>
    <w:rsid w:val="00200F50"/>
    <w:rsid w:val="002011CA"/>
    <w:rsid w:val="002016FA"/>
    <w:rsid w:val="00202959"/>
    <w:rsid w:val="0020470A"/>
    <w:rsid w:val="002053FA"/>
    <w:rsid w:val="002067F7"/>
    <w:rsid w:val="00207531"/>
    <w:rsid w:val="00207BE2"/>
    <w:rsid w:val="00210C4B"/>
    <w:rsid w:val="00213060"/>
    <w:rsid w:val="00215985"/>
    <w:rsid w:val="00215C85"/>
    <w:rsid w:val="00216913"/>
    <w:rsid w:val="00216D60"/>
    <w:rsid w:val="00217C71"/>
    <w:rsid w:val="00220491"/>
    <w:rsid w:val="002206E7"/>
    <w:rsid w:val="002210D7"/>
    <w:rsid w:val="00221DA4"/>
    <w:rsid w:val="002239F1"/>
    <w:rsid w:val="0022457E"/>
    <w:rsid w:val="00225153"/>
    <w:rsid w:val="0022523F"/>
    <w:rsid w:val="00225608"/>
    <w:rsid w:val="00226BE5"/>
    <w:rsid w:val="00226D4A"/>
    <w:rsid w:val="0023149F"/>
    <w:rsid w:val="00231737"/>
    <w:rsid w:val="00231F6D"/>
    <w:rsid w:val="00232A87"/>
    <w:rsid w:val="00233492"/>
    <w:rsid w:val="00234253"/>
    <w:rsid w:val="0023487E"/>
    <w:rsid w:val="00235A08"/>
    <w:rsid w:val="002361F8"/>
    <w:rsid w:val="00236B2B"/>
    <w:rsid w:val="00236EEE"/>
    <w:rsid w:val="00240B45"/>
    <w:rsid w:val="00241A07"/>
    <w:rsid w:val="0024260F"/>
    <w:rsid w:val="002441D8"/>
    <w:rsid w:val="002444D0"/>
    <w:rsid w:val="0024452B"/>
    <w:rsid w:val="0024508D"/>
    <w:rsid w:val="00247098"/>
    <w:rsid w:val="0024788D"/>
    <w:rsid w:val="00247A13"/>
    <w:rsid w:val="002505CC"/>
    <w:rsid w:val="002518E9"/>
    <w:rsid w:val="00251A43"/>
    <w:rsid w:val="002533D7"/>
    <w:rsid w:val="002535B3"/>
    <w:rsid w:val="00253810"/>
    <w:rsid w:val="00253FEC"/>
    <w:rsid w:val="0025404A"/>
    <w:rsid w:val="002549DD"/>
    <w:rsid w:val="00255F78"/>
    <w:rsid w:val="0025660B"/>
    <w:rsid w:val="002578F5"/>
    <w:rsid w:val="002602BC"/>
    <w:rsid w:val="00260D56"/>
    <w:rsid w:val="0026262E"/>
    <w:rsid w:val="00263875"/>
    <w:rsid w:val="00264363"/>
    <w:rsid w:val="00264DD1"/>
    <w:rsid w:val="00264FDA"/>
    <w:rsid w:val="00265949"/>
    <w:rsid w:val="00266846"/>
    <w:rsid w:val="00266CF2"/>
    <w:rsid w:val="00266FF2"/>
    <w:rsid w:val="00270289"/>
    <w:rsid w:val="0027092C"/>
    <w:rsid w:val="00271866"/>
    <w:rsid w:val="00272AF9"/>
    <w:rsid w:val="00273886"/>
    <w:rsid w:val="00274493"/>
    <w:rsid w:val="00275433"/>
    <w:rsid w:val="0027663E"/>
    <w:rsid w:val="00280480"/>
    <w:rsid w:val="00280820"/>
    <w:rsid w:val="00282518"/>
    <w:rsid w:val="002831BF"/>
    <w:rsid w:val="00283541"/>
    <w:rsid w:val="002837E0"/>
    <w:rsid w:val="00283C14"/>
    <w:rsid w:val="002840DD"/>
    <w:rsid w:val="00284814"/>
    <w:rsid w:val="00284F15"/>
    <w:rsid w:val="00284FFB"/>
    <w:rsid w:val="00286317"/>
    <w:rsid w:val="002865D8"/>
    <w:rsid w:val="0028706C"/>
    <w:rsid w:val="00287262"/>
    <w:rsid w:val="00287443"/>
    <w:rsid w:val="00287AA3"/>
    <w:rsid w:val="00290392"/>
    <w:rsid w:val="002906CB"/>
    <w:rsid w:val="00290E6E"/>
    <w:rsid w:val="00291416"/>
    <w:rsid w:val="002914DF"/>
    <w:rsid w:val="00292922"/>
    <w:rsid w:val="002954B1"/>
    <w:rsid w:val="00295FE1"/>
    <w:rsid w:val="002A1A1A"/>
    <w:rsid w:val="002A2BDB"/>
    <w:rsid w:val="002A2D4A"/>
    <w:rsid w:val="002A2E60"/>
    <w:rsid w:val="002A3264"/>
    <w:rsid w:val="002A3D43"/>
    <w:rsid w:val="002A5282"/>
    <w:rsid w:val="002A57B6"/>
    <w:rsid w:val="002A6174"/>
    <w:rsid w:val="002A6726"/>
    <w:rsid w:val="002A6F70"/>
    <w:rsid w:val="002B015B"/>
    <w:rsid w:val="002B0183"/>
    <w:rsid w:val="002B01D1"/>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5F45"/>
    <w:rsid w:val="002C60A2"/>
    <w:rsid w:val="002C6A80"/>
    <w:rsid w:val="002C6B1C"/>
    <w:rsid w:val="002C6CBD"/>
    <w:rsid w:val="002C6EE7"/>
    <w:rsid w:val="002C7A44"/>
    <w:rsid w:val="002C7A79"/>
    <w:rsid w:val="002D1F97"/>
    <w:rsid w:val="002D26E6"/>
    <w:rsid w:val="002D2B98"/>
    <w:rsid w:val="002D33D0"/>
    <w:rsid w:val="002D460B"/>
    <w:rsid w:val="002D5AB2"/>
    <w:rsid w:val="002D5CE9"/>
    <w:rsid w:val="002D7331"/>
    <w:rsid w:val="002E04ED"/>
    <w:rsid w:val="002E0FF8"/>
    <w:rsid w:val="002E14FC"/>
    <w:rsid w:val="002E2151"/>
    <w:rsid w:val="002E23CD"/>
    <w:rsid w:val="002E2CA4"/>
    <w:rsid w:val="002E3DAD"/>
    <w:rsid w:val="002E400C"/>
    <w:rsid w:val="002E5649"/>
    <w:rsid w:val="002E5705"/>
    <w:rsid w:val="002E6911"/>
    <w:rsid w:val="002E69F9"/>
    <w:rsid w:val="002E7810"/>
    <w:rsid w:val="002F258D"/>
    <w:rsid w:val="002F2996"/>
    <w:rsid w:val="002F2A3F"/>
    <w:rsid w:val="002F307D"/>
    <w:rsid w:val="002F39F9"/>
    <w:rsid w:val="002F3F6F"/>
    <w:rsid w:val="002F667A"/>
    <w:rsid w:val="002F736F"/>
    <w:rsid w:val="002F7839"/>
    <w:rsid w:val="003005A4"/>
    <w:rsid w:val="00301081"/>
    <w:rsid w:val="00301132"/>
    <w:rsid w:val="00301685"/>
    <w:rsid w:val="00301757"/>
    <w:rsid w:val="0030366A"/>
    <w:rsid w:val="00303CB7"/>
    <w:rsid w:val="00304107"/>
    <w:rsid w:val="0030419F"/>
    <w:rsid w:val="003059F0"/>
    <w:rsid w:val="00307306"/>
    <w:rsid w:val="003077BF"/>
    <w:rsid w:val="0031008D"/>
    <w:rsid w:val="003109A6"/>
    <w:rsid w:val="00310B67"/>
    <w:rsid w:val="003112A7"/>
    <w:rsid w:val="00311AFC"/>
    <w:rsid w:val="003132FE"/>
    <w:rsid w:val="00313523"/>
    <w:rsid w:val="0031369F"/>
    <w:rsid w:val="00313D31"/>
    <w:rsid w:val="0031422B"/>
    <w:rsid w:val="00314B41"/>
    <w:rsid w:val="00314FCB"/>
    <w:rsid w:val="003152D1"/>
    <w:rsid w:val="00317264"/>
    <w:rsid w:val="00320232"/>
    <w:rsid w:val="00320279"/>
    <w:rsid w:val="00322983"/>
    <w:rsid w:val="003229A5"/>
    <w:rsid w:val="00323585"/>
    <w:rsid w:val="00323892"/>
    <w:rsid w:val="003245A6"/>
    <w:rsid w:val="003245C3"/>
    <w:rsid w:val="00325B30"/>
    <w:rsid w:val="00325C4B"/>
    <w:rsid w:val="00326EA7"/>
    <w:rsid w:val="00330BBD"/>
    <w:rsid w:val="00330F05"/>
    <w:rsid w:val="0033163E"/>
    <w:rsid w:val="00331A8A"/>
    <w:rsid w:val="00332110"/>
    <w:rsid w:val="00332504"/>
    <w:rsid w:val="00332C43"/>
    <w:rsid w:val="0033370E"/>
    <w:rsid w:val="0033425A"/>
    <w:rsid w:val="003344A9"/>
    <w:rsid w:val="0033761D"/>
    <w:rsid w:val="00337DA9"/>
    <w:rsid w:val="0034068A"/>
    <w:rsid w:val="00340A50"/>
    <w:rsid w:val="00340B26"/>
    <w:rsid w:val="0034347C"/>
    <w:rsid w:val="0034396A"/>
    <w:rsid w:val="00345075"/>
    <w:rsid w:val="003458DD"/>
    <w:rsid w:val="00346FAF"/>
    <w:rsid w:val="003471BC"/>
    <w:rsid w:val="003471D5"/>
    <w:rsid w:val="00347657"/>
    <w:rsid w:val="00347BF0"/>
    <w:rsid w:val="00347F1C"/>
    <w:rsid w:val="00350704"/>
    <w:rsid w:val="003548C0"/>
    <w:rsid w:val="003550B9"/>
    <w:rsid w:val="00357E0F"/>
    <w:rsid w:val="0036001D"/>
    <w:rsid w:val="003605CC"/>
    <w:rsid w:val="0036067F"/>
    <w:rsid w:val="003608E6"/>
    <w:rsid w:val="00363CB5"/>
    <w:rsid w:val="00363EE0"/>
    <w:rsid w:val="00364216"/>
    <w:rsid w:val="003661FC"/>
    <w:rsid w:val="00366B00"/>
    <w:rsid w:val="00366FE1"/>
    <w:rsid w:val="00367855"/>
    <w:rsid w:val="003678F9"/>
    <w:rsid w:val="00370235"/>
    <w:rsid w:val="00370792"/>
    <w:rsid w:val="00370D7E"/>
    <w:rsid w:val="00370F0D"/>
    <w:rsid w:val="00371261"/>
    <w:rsid w:val="00371D95"/>
    <w:rsid w:val="003727AC"/>
    <w:rsid w:val="00373E43"/>
    <w:rsid w:val="0037565A"/>
    <w:rsid w:val="00375EC2"/>
    <w:rsid w:val="003766A4"/>
    <w:rsid w:val="00376EC7"/>
    <w:rsid w:val="00377131"/>
    <w:rsid w:val="00377817"/>
    <w:rsid w:val="003803C2"/>
    <w:rsid w:val="00380F6D"/>
    <w:rsid w:val="00380FF0"/>
    <w:rsid w:val="0038122C"/>
    <w:rsid w:val="00381C51"/>
    <w:rsid w:val="00382B1B"/>
    <w:rsid w:val="00382FA8"/>
    <w:rsid w:val="00383AC2"/>
    <w:rsid w:val="00384A03"/>
    <w:rsid w:val="00385CF3"/>
    <w:rsid w:val="00386CE6"/>
    <w:rsid w:val="003871EB"/>
    <w:rsid w:val="00387848"/>
    <w:rsid w:val="0039004C"/>
    <w:rsid w:val="00390781"/>
    <w:rsid w:val="003908C7"/>
    <w:rsid w:val="00391197"/>
    <w:rsid w:val="00391843"/>
    <w:rsid w:val="00393172"/>
    <w:rsid w:val="0039372F"/>
    <w:rsid w:val="00393D7F"/>
    <w:rsid w:val="00394410"/>
    <w:rsid w:val="00394B6D"/>
    <w:rsid w:val="0039650B"/>
    <w:rsid w:val="00396A0A"/>
    <w:rsid w:val="0039707D"/>
    <w:rsid w:val="003A03B8"/>
    <w:rsid w:val="003A0ACF"/>
    <w:rsid w:val="003A0CAA"/>
    <w:rsid w:val="003A10DC"/>
    <w:rsid w:val="003A227C"/>
    <w:rsid w:val="003A30E6"/>
    <w:rsid w:val="003A3422"/>
    <w:rsid w:val="003A6DCC"/>
    <w:rsid w:val="003A74AB"/>
    <w:rsid w:val="003A7C0B"/>
    <w:rsid w:val="003A7EEA"/>
    <w:rsid w:val="003B083F"/>
    <w:rsid w:val="003B0BDB"/>
    <w:rsid w:val="003B1CF5"/>
    <w:rsid w:val="003B1F77"/>
    <w:rsid w:val="003B2175"/>
    <w:rsid w:val="003B260F"/>
    <w:rsid w:val="003B3CA0"/>
    <w:rsid w:val="003B453D"/>
    <w:rsid w:val="003B5A5A"/>
    <w:rsid w:val="003B6984"/>
    <w:rsid w:val="003B7404"/>
    <w:rsid w:val="003B7DDF"/>
    <w:rsid w:val="003C0286"/>
    <w:rsid w:val="003C0533"/>
    <w:rsid w:val="003C2098"/>
    <w:rsid w:val="003C21E1"/>
    <w:rsid w:val="003C2206"/>
    <w:rsid w:val="003C2DCC"/>
    <w:rsid w:val="003C2FB0"/>
    <w:rsid w:val="003C37B6"/>
    <w:rsid w:val="003C3D36"/>
    <w:rsid w:val="003C4BCA"/>
    <w:rsid w:val="003C512D"/>
    <w:rsid w:val="003C5682"/>
    <w:rsid w:val="003C5EB4"/>
    <w:rsid w:val="003C6685"/>
    <w:rsid w:val="003C6B34"/>
    <w:rsid w:val="003D0270"/>
    <w:rsid w:val="003D3A71"/>
    <w:rsid w:val="003D3BC9"/>
    <w:rsid w:val="003D4182"/>
    <w:rsid w:val="003D6532"/>
    <w:rsid w:val="003D6902"/>
    <w:rsid w:val="003D6BA1"/>
    <w:rsid w:val="003D7941"/>
    <w:rsid w:val="003E1A8D"/>
    <w:rsid w:val="003E1F98"/>
    <w:rsid w:val="003E3B27"/>
    <w:rsid w:val="003E4291"/>
    <w:rsid w:val="003E7536"/>
    <w:rsid w:val="003F0EBD"/>
    <w:rsid w:val="003F41A9"/>
    <w:rsid w:val="003F5312"/>
    <w:rsid w:val="003F5975"/>
    <w:rsid w:val="003F5998"/>
    <w:rsid w:val="003F6232"/>
    <w:rsid w:val="003F6347"/>
    <w:rsid w:val="003F72E6"/>
    <w:rsid w:val="00401047"/>
    <w:rsid w:val="00401A1A"/>
    <w:rsid w:val="00401C16"/>
    <w:rsid w:val="00403304"/>
    <w:rsid w:val="0040380A"/>
    <w:rsid w:val="00403D06"/>
    <w:rsid w:val="00406131"/>
    <w:rsid w:val="00407169"/>
    <w:rsid w:val="0040799D"/>
    <w:rsid w:val="00410021"/>
    <w:rsid w:val="004102CC"/>
    <w:rsid w:val="00410C7D"/>
    <w:rsid w:val="004117C7"/>
    <w:rsid w:val="00411CF2"/>
    <w:rsid w:val="00411E3D"/>
    <w:rsid w:val="00412EA3"/>
    <w:rsid w:val="0041315E"/>
    <w:rsid w:val="00413C35"/>
    <w:rsid w:val="004144F9"/>
    <w:rsid w:val="00416BD3"/>
    <w:rsid w:val="004210C2"/>
    <w:rsid w:val="0042192E"/>
    <w:rsid w:val="004230F0"/>
    <w:rsid w:val="00425A14"/>
    <w:rsid w:val="004265DE"/>
    <w:rsid w:val="00426BA1"/>
    <w:rsid w:val="0042769C"/>
    <w:rsid w:val="00427D73"/>
    <w:rsid w:val="00430158"/>
    <w:rsid w:val="0043116B"/>
    <w:rsid w:val="00431F17"/>
    <w:rsid w:val="0043254E"/>
    <w:rsid w:val="00433C39"/>
    <w:rsid w:val="004341B7"/>
    <w:rsid w:val="004369E2"/>
    <w:rsid w:val="00436F10"/>
    <w:rsid w:val="00437C9F"/>
    <w:rsid w:val="00437D8D"/>
    <w:rsid w:val="004400AB"/>
    <w:rsid w:val="00442155"/>
    <w:rsid w:val="00442356"/>
    <w:rsid w:val="004439B8"/>
    <w:rsid w:val="00444BAE"/>
    <w:rsid w:val="00445033"/>
    <w:rsid w:val="00446C45"/>
    <w:rsid w:val="004500D0"/>
    <w:rsid w:val="0045045B"/>
    <w:rsid w:val="0045103D"/>
    <w:rsid w:val="00451ADB"/>
    <w:rsid w:val="00451AEA"/>
    <w:rsid w:val="00451DE7"/>
    <w:rsid w:val="00452130"/>
    <w:rsid w:val="00452AAA"/>
    <w:rsid w:val="00452AF4"/>
    <w:rsid w:val="00452D27"/>
    <w:rsid w:val="00452F40"/>
    <w:rsid w:val="00453258"/>
    <w:rsid w:val="004561D5"/>
    <w:rsid w:val="00456848"/>
    <w:rsid w:val="004579B2"/>
    <w:rsid w:val="004602B7"/>
    <w:rsid w:val="004603AE"/>
    <w:rsid w:val="00461BCF"/>
    <w:rsid w:val="0046231C"/>
    <w:rsid w:val="004632BE"/>
    <w:rsid w:val="0046356F"/>
    <w:rsid w:val="00464084"/>
    <w:rsid w:val="0046465E"/>
    <w:rsid w:val="0046644D"/>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0CCB"/>
    <w:rsid w:val="00491617"/>
    <w:rsid w:val="00491C2C"/>
    <w:rsid w:val="004926EE"/>
    <w:rsid w:val="00492849"/>
    <w:rsid w:val="004946DF"/>
    <w:rsid w:val="00494893"/>
    <w:rsid w:val="004949BD"/>
    <w:rsid w:val="004978DE"/>
    <w:rsid w:val="00497AE9"/>
    <w:rsid w:val="004A1F6A"/>
    <w:rsid w:val="004A21CC"/>
    <w:rsid w:val="004A21EB"/>
    <w:rsid w:val="004A265E"/>
    <w:rsid w:val="004A2BA9"/>
    <w:rsid w:val="004A2CB4"/>
    <w:rsid w:val="004A3721"/>
    <w:rsid w:val="004A433A"/>
    <w:rsid w:val="004A50FA"/>
    <w:rsid w:val="004B0491"/>
    <w:rsid w:val="004B0569"/>
    <w:rsid w:val="004B0DA8"/>
    <w:rsid w:val="004B18A2"/>
    <w:rsid w:val="004B18FB"/>
    <w:rsid w:val="004B2553"/>
    <w:rsid w:val="004B2A8A"/>
    <w:rsid w:val="004B2EA8"/>
    <w:rsid w:val="004B32AE"/>
    <w:rsid w:val="004B32BB"/>
    <w:rsid w:val="004B33A8"/>
    <w:rsid w:val="004B4BE4"/>
    <w:rsid w:val="004B6959"/>
    <w:rsid w:val="004B6F57"/>
    <w:rsid w:val="004C02F7"/>
    <w:rsid w:val="004C10BB"/>
    <w:rsid w:val="004C141B"/>
    <w:rsid w:val="004C1675"/>
    <w:rsid w:val="004C1684"/>
    <w:rsid w:val="004C1F93"/>
    <w:rsid w:val="004C2D8B"/>
    <w:rsid w:val="004C59CA"/>
    <w:rsid w:val="004C657B"/>
    <w:rsid w:val="004C723C"/>
    <w:rsid w:val="004C732A"/>
    <w:rsid w:val="004C74D8"/>
    <w:rsid w:val="004C78E2"/>
    <w:rsid w:val="004D03F2"/>
    <w:rsid w:val="004D0D09"/>
    <w:rsid w:val="004D1F20"/>
    <w:rsid w:val="004D20E3"/>
    <w:rsid w:val="004D236A"/>
    <w:rsid w:val="004D2550"/>
    <w:rsid w:val="004D2FF3"/>
    <w:rsid w:val="004D5413"/>
    <w:rsid w:val="004D6080"/>
    <w:rsid w:val="004D63EE"/>
    <w:rsid w:val="004D71D2"/>
    <w:rsid w:val="004E00C4"/>
    <w:rsid w:val="004E049C"/>
    <w:rsid w:val="004E04B0"/>
    <w:rsid w:val="004E074A"/>
    <w:rsid w:val="004E1561"/>
    <w:rsid w:val="004E2845"/>
    <w:rsid w:val="004E299C"/>
    <w:rsid w:val="004E35DE"/>
    <w:rsid w:val="004E36BE"/>
    <w:rsid w:val="004E3B18"/>
    <w:rsid w:val="004E5622"/>
    <w:rsid w:val="004F0079"/>
    <w:rsid w:val="004F0588"/>
    <w:rsid w:val="004F0B7B"/>
    <w:rsid w:val="004F1551"/>
    <w:rsid w:val="004F15D5"/>
    <w:rsid w:val="004F1DC0"/>
    <w:rsid w:val="004F48B2"/>
    <w:rsid w:val="004F4D3B"/>
    <w:rsid w:val="004F6372"/>
    <w:rsid w:val="004F6381"/>
    <w:rsid w:val="004F70F3"/>
    <w:rsid w:val="0050009B"/>
    <w:rsid w:val="0050067C"/>
    <w:rsid w:val="0050077F"/>
    <w:rsid w:val="00500CEC"/>
    <w:rsid w:val="00500D2D"/>
    <w:rsid w:val="00501E79"/>
    <w:rsid w:val="00502F72"/>
    <w:rsid w:val="00503024"/>
    <w:rsid w:val="005034DF"/>
    <w:rsid w:val="00503FC2"/>
    <w:rsid w:val="0050584E"/>
    <w:rsid w:val="00505B83"/>
    <w:rsid w:val="00505E10"/>
    <w:rsid w:val="00506924"/>
    <w:rsid w:val="00506E37"/>
    <w:rsid w:val="00507D4A"/>
    <w:rsid w:val="00507ED8"/>
    <w:rsid w:val="00511842"/>
    <w:rsid w:val="0051246B"/>
    <w:rsid w:val="0051459C"/>
    <w:rsid w:val="00514A2C"/>
    <w:rsid w:val="00514AD6"/>
    <w:rsid w:val="0051546C"/>
    <w:rsid w:val="00516197"/>
    <w:rsid w:val="00516311"/>
    <w:rsid w:val="00516F3B"/>
    <w:rsid w:val="00520B9D"/>
    <w:rsid w:val="00521CBE"/>
    <w:rsid w:val="00522D33"/>
    <w:rsid w:val="00523137"/>
    <w:rsid w:val="00525028"/>
    <w:rsid w:val="0052511B"/>
    <w:rsid w:val="00526284"/>
    <w:rsid w:val="00527D66"/>
    <w:rsid w:val="00527E22"/>
    <w:rsid w:val="005303FE"/>
    <w:rsid w:val="0053112A"/>
    <w:rsid w:val="00531990"/>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54"/>
    <w:rsid w:val="00547AD8"/>
    <w:rsid w:val="0055178C"/>
    <w:rsid w:val="00552215"/>
    <w:rsid w:val="005526B1"/>
    <w:rsid w:val="00552892"/>
    <w:rsid w:val="00552D88"/>
    <w:rsid w:val="005532C5"/>
    <w:rsid w:val="00554A7C"/>
    <w:rsid w:val="005563FB"/>
    <w:rsid w:val="0055680E"/>
    <w:rsid w:val="00556E7B"/>
    <w:rsid w:val="00557739"/>
    <w:rsid w:val="005578E8"/>
    <w:rsid w:val="00560622"/>
    <w:rsid w:val="0056080C"/>
    <w:rsid w:val="005608D5"/>
    <w:rsid w:val="005615F9"/>
    <w:rsid w:val="005629C1"/>
    <w:rsid w:val="00562F9F"/>
    <w:rsid w:val="00562FA2"/>
    <w:rsid w:val="005638CB"/>
    <w:rsid w:val="00563BFA"/>
    <w:rsid w:val="0056448B"/>
    <w:rsid w:val="0056486C"/>
    <w:rsid w:val="00564B44"/>
    <w:rsid w:val="00565E77"/>
    <w:rsid w:val="005669D8"/>
    <w:rsid w:val="00566B53"/>
    <w:rsid w:val="00566DFC"/>
    <w:rsid w:val="00566FE2"/>
    <w:rsid w:val="00567CA1"/>
    <w:rsid w:val="00570199"/>
    <w:rsid w:val="00570210"/>
    <w:rsid w:val="00571065"/>
    <w:rsid w:val="005716D5"/>
    <w:rsid w:val="005732F4"/>
    <w:rsid w:val="0057376F"/>
    <w:rsid w:val="00573B92"/>
    <w:rsid w:val="005742FD"/>
    <w:rsid w:val="00575528"/>
    <w:rsid w:val="00576374"/>
    <w:rsid w:val="0058007A"/>
    <w:rsid w:val="0058054C"/>
    <w:rsid w:val="00580755"/>
    <w:rsid w:val="005808DA"/>
    <w:rsid w:val="005818B5"/>
    <w:rsid w:val="00581DB9"/>
    <w:rsid w:val="00581F55"/>
    <w:rsid w:val="00582007"/>
    <w:rsid w:val="00583809"/>
    <w:rsid w:val="0058408F"/>
    <w:rsid w:val="0058456F"/>
    <w:rsid w:val="0058525C"/>
    <w:rsid w:val="00585705"/>
    <w:rsid w:val="00585863"/>
    <w:rsid w:val="00587087"/>
    <w:rsid w:val="0059194A"/>
    <w:rsid w:val="00591B80"/>
    <w:rsid w:val="0059316B"/>
    <w:rsid w:val="005934C0"/>
    <w:rsid w:val="00593F75"/>
    <w:rsid w:val="00594419"/>
    <w:rsid w:val="0059522D"/>
    <w:rsid w:val="00596C18"/>
    <w:rsid w:val="005A1186"/>
    <w:rsid w:val="005A1FA7"/>
    <w:rsid w:val="005A2B24"/>
    <w:rsid w:val="005A43E0"/>
    <w:rsid w:val="005A44F3"/>
    <w:rsid w:val="005A4A19"/>
    <w:rsid w:val="005A65C9"/>
    <w:rsid w:val="005A6E45"/>
    <w:rsid w:val="005A6F0B"/>
    <w:rsid w:val="005A74E8"/>
    <w:rsid w:val="005A7D5F"/>
    <w:rsid w:val="005B111F"/>
    <w:rsid w:val="005B11A1"/>
    <w:rsid w:val="005B1389"/>
    <w:rsid w:val="005B1423"/>
    <w:rsid w:val="005B152B"/>
    <w:rsid w:val="005B18F8"/>
    <w:rsid w:val="005B29A5"/>
    <w:rsid w:val="005B4055"/>
    <w:rsid w:val="005B50F4"/>
    <w:rsid w:val="005B54E6"/>
    <w:rsid w:val="005B5FE9"/>
    <w:rsid w:val="005B6279"/>
    <w:rsid w:val="005B68DB"/>
    <w:rsid w:val="005B6D71"/>
    <w:rsid w:val="005B7D8A"/>
    <w:rsid w:val="005C0334"/>
    <w:rsid w:val="005C08C5"/>
    <w:rsid w:val="005C3A88"/>
    <w:rsid w:val="005C45AD"/>
    <w:rsid w:val="005C67D2"/>
    <w:rsid w:val="005C6DED"/>
    <w:rsid w:val="005C72CA"/>
    <w:rsid w:val="005C7619"/>
    <w:rsid w:val="005C76EC"/>
    <w:rsid w:val="005C7CB6"/>
    <w:rsid w:val="005D0639"/>
    <w:rsid w:val="005D0E72"/>
    <w:rsid w:val="005D0ED5"/>
    <w:rsid w:val="005D2513"/>
    <w:rsid w:val="005D2533"/>
    <w:rsid w:val="005D27E0"/>
    <w:rsid w:val="005D4B8C"/>
    <w:rsid w:val="005D4E21"/>
    <w:rsid w:val="005D50C5"/>
    <w:rsid w:val="005D65D4"/>
    <w:rsid w:val="005D66A6"/>
    <w:rsid w:val="005D7719"/>
    <w:rsid w:val="005D7C0F"/>
    <w:rsid w:val="005D7D78"/>
    <w:rsid w:val="005E0724"/>
    <w:rsid w:val="005E1117"/>
    <w:rsid w:val="005E21B8"/>
    <w:rsid w:val="005E3963"/>
    <w:rsid w:val="005E5938"/>
    <w:rsid w:val="005E6305"/>
    <w:rsid w:val="005E752D"/>
    <w:rsid w:val="005F03D0"/>
    <w:rsid w:val="005F13A2"/>
    <w:rsid w:val="005F280F"/>
    <w:rsid w:val="005F2F0D"/>
    <w:rsid w:val="005F4692"/>
    <w:rsid w:val="005F66C0"/>
    <w:rsid w:val="005F6D6D"/>
    <w:rsid w:val="005F7E68"/>
    <w:rsid w:val="0060030B"/>
    <w:rsid w:val="00601E4C"/>
    <w:rsid w:val="00602027"/>
    <w:rsid w:val="006022B9"/>
    <w:rsid w:val="006064A3"/>
    <w:rsid w:val="0060759F"/>
    <w:rsid w:val="00607BE9"/>
    <w:rsid w:val="00607D18"/>
    <w:rsid w:val="00610989"/>
    <w:rsid w:val="00614138"/>
    <w:rsid w:val="00614D60"/>
    <w:rsid w:val="006157BB"/>
    <w:rsid w:val="006162BA"/>
    <w:rsid w:val="00616BF2"/>
    <w:rsid w:val="00617363"/>
    <w:rsid w:val="00617D48"/>
    <w:rsid w:val="00617F08"/>
    <w:rsid w:val="00624601"/>
    <w:rsid w:val="00625A44"/>
    <w:rsid w:val="006267FB"/>
    <w:rsid w:val="0062707B"/>
    <w:rsid w:val="006303F7"/>
    <w:rsid w:val="00631113"/>
    <w:rsid w:val="00631FC9"/>
    <w:rsid w:val="00632819"/>
    <w:rsid w:val="006332A5"/>
    <w:rsid w:val="00634393"/>
    <w:rsid w:val="00634A68"/>
    <w:rsid w:val="00635980"/>
    <w:rsid w:val="00635A88"/>
    <w:rsid w:val="00635ABF"/>
    <w:rsid w:val="0063629B"/>
    <w:rsid w:val="00636A70"/>
    <w:rsid w:val="00637A91"/>
    <w:rsid w:val="00640542"/>
    <w:rsid w:val="006407BB"/>
    <w:rsid w:val="00640A14"/>
    <w:rsid w:val="006417E5"/>
    <w:rsid w:val="00642523"/>
    <w:rsid w:val="0064259F"/>
    <w:rsid w:val="00642BBE"/>
    <w:rsid w:val="006430AA"/>
    <w:rsid w:val="00643E70"/>
    <w:rsid w:val="00643F96"/>
    <w:rsid w:val="00644341"/>
    <w:rsid w:val="00645BBC"/>
    <w:rsid w:val="006463B2"/>
    <w:rsid w:val="00646550"/>
    <w:rsid w:val="006477C6"/>
    <w:rsid w:val="006479C0"/>
    <w:rsid w:val="00647C7B"/>
    <w:rsid w:val="00650502"/>
    <w:rsid w:val="00650535"/>
    <w:rsid w:val="00652559"/>
    <w:rsid w:val="00653110"/>
    <w:rsid w:val="006540AE"/>
    <w:rsid w:val="00654A2A"/>
    <w:rsid w:val="00654E85"/>
    <w:rsid w:val="00655535"/>
    <w:rsid w:val="00656D01"/>
    <w:rsid w:val="00657427"/>
    <w:rsid w:val="0066148A"/>
    <w:rsid w:val="00661B89"/>
    <w:rsid w:val="00661C9B"/>
    <w:rsid w:val="006623B7"/>
    <w:rsid w:val="0066285A"/>
    <w:rsid w:val="006631CC"/>
    <w:rsid w:val="006636BF"/>
    <w:rsid w:val="006640F6"/>
    <w:rsid w:val="0066438E"/>
    <w:rsid w:val="00665E67"/>
    <w:rsid w:val="00666EA2"/>
    <w:rsid w:val="006677AB"/>
    <w:rsid w:val="00670CBE"/>
    <w:rsid w:val="0067466F"/>
    <w:rsid w:val="006764C6"/>
    <w:rsid w:val="00680EF6"/>
    <w:rsid w:val="006854C1"/>
    <w:rsid w:val="006862DE"/>
    <w:rsid w:val="0069068F"/>
    <w:rsid w:val="0069127F"/>
    <w:rsid w:val="0069205B"/>
    <w:rsid w:val="00692CDD"/>
    <w:rsid w:val="00693B9E"/>
    <w:rsid w:val="00696171"/>
    <w:rsid w:val="00696589"/>
    <w:rsid w:val="00696BBB"/>
    <w:rsid w:val="00697588"/>
    <w:rsid w:val="00697DE0"/>
    <w:rsid w:val="006A0475"/>
    <w:rsid w:val="006A27C0"/>
    <w:rsid w:val="006A344D"/>
    <w:rsid w:val="006A3EE3"/>
    <w:rsid w:val="006A43FE"/>
    <w:rsid w:val="006A48A0"/>
    <w:rsid w:val="006A565E"/>
    <w:rsid w:val="006A5972"/>
    <w:rsid w:val="006A601A"/>
    <w:rsid w:val="006B048C"/>
    <w:rsid w:val="006B10A6"/>
    <w:rsid w:val="006B59EC"/>
    <w:rsid w:val="006C0091"/>
    <w:rsid w:val="006C01D1"/>
    <w:rsid w:val="006C08B2"/>
    <w:rsid w:val="006C0B16"/>
    <w:rsid w:val="006C0CF9"/>
    <w:rsid w:val="006C19FE"/>
    <w:rsid w:val="006C20D5"/>
    <w:rsid w:val="006C5233"/>
    <w:rsid w:val="006C5A5A"/>
    <w:rsid w:val="006C756D"/>
    <w:rsid w:val="006C78FA"/>
    <w:rsid w:val="006C794C"/>
    <w:rsid w:val="006C7B09"/>
    <w:rsid w:val="006C7B3D"/>
    <w:rsid w:val="006C7F7B"/>
    <w:rsid w:val="006D05FF"/>
    <w:rsid w:val="006D19FA"/>
    <w:rsid w:val="006D1A14"/>
    <w:rsid w:val="006D1BB6"/>
    <w:rsid w:val="006D1F24"/>
    <w:rsid w:val="006D2365"/>
    <w:rsid w:val="006D3079"/>
    <w:rsid w:val="006D3F4C"/>
    <w:rsid w:val="006D4005"/>
    <w:rsid w:val="006D4C22"/>
    <w:rsid w:val="006D7590"/>
    <w:rsid w:val="006D766D"/>
    <w:rsid w:val="006D7C68"/>
    <w:rsid w:val="006E0016"/>
    <w:rsid w:val="006E1321"/>
    <w:rsid w:val="006E151F"/>
    <w:rsid w:val="006E1BAF"/>
    <w:rsid w:val="006E36EE"/>
    <w:rsid w:val="006E3810"/>
    <w:rsid w:val="006E40A6"/>
    <w:rsid w:val="006E44E5"/>
    <w:rsid w:val="006E4778"/>
    <w:rsid w:val="006E5ABD"/>
    <w:rsid w:val="006E5F55"/>
    <w:rsid w:val="006E6ADB"/>
    <w:rsid w:val="006E6EA4"/>
    <w:rsid w:val="006E71EE"/>
    <w:rsid w:val="006E7220"/>
    <w:rsid w:val="006E745D"/>
    <w:rsid w:val="006F0E40"/>
    <w:rsid w:val="006F15C7"/>
    <w:rsid w:val="006F1971"/>
    <w:rsid w:val="006F2F5A"/>
    <w:rsid w:val="006F45FC"/>
    <w:rsid w:val="006F491A"/>
    <w:rsid w:val="006F4ACE"/>
    <w:rsid w:val="006F5A4B"/>
    <w:rsid w:val="006F7CB1"/>
    <w:rsid w:val="006F7D16"/>
    <w:rsid w:val="007007E6"/>
    <w:rsid w:val="0070105B"/>
    <w:rsid w:val="00703267"/>
    <w:rsid w:val="00703E08"/>
    <w:rsid w:val="00704145"/>
    <w:rsid w:val="00704D00"/>
    <w:rsid w:val="00705DB9"/>
    <w:rsid w:val="0070681C"/>
    <w:rsid w:val="007068CD"/>
    <w:rsid w:val="007069B4"/>
    <w:rsid w:val="007073DD"/>
    <w:rsid w:val="00707DBA"/>
    <w:rsid w:val="00710460"/>
    <w:rsid w:val="007104DA"/>
    <w:rsid w:val="00710CB9"/>
    <w:rsid w:val="00710FAC"/>
    <w:rsid w:val="00712F61"/>
    <w:rsid w:val="00713B18"/>
    <w:rsid w:val="00713C24"/>
    <w:rsid w:val="00713D6A"/>
    <w:rsid w:val="0071482B"/>
    <w:rsid w:val="0071582A"/>
    <w:rsid w:val="00716AD3"/>
    <w:rsid w:val="00716BA2"/>
    <w:rsid w:val="00716C95"/>
    <w:rsid w:val="00716E7D"/>
    <w:rsid w:val="00717E42"/>
    <w:rsid w:val="00717FA5"/>
    <w:rsid w:val="007201E5"/>
    <w:rsid w:val="007212DE"/>
    <w:rsid w:val="00722C8D"/>
    <w:rsid w:val="00723619"/>
    <w:rsid w:val="0072374A"/>
    <w:rsid w:val="00723AFB"/>
    <w:rsid w:val="0072472C"/>
    <w:rsid w:val="00724C08"/>
    <w:rsid w:val="007257DC"/>
    <w:rsid w:val="007270C6"/>
    <w:rsid w:val="007272D7"/>
    <w:rsid w:val="007273FF"/>
    <w:rsid w:val="007301EF"/>
    <w:rsid w:val="007307A5"/>
    <w:rsid w:val="007313B0"/>
    <w:rsid w:val="0073240B"/>
    <w:rsid w:val="00732606"/>
    <w:rsid w:val="00733559"/>
    <w:rsid w:val="00734FC4"/>
    <w:rsid w:val="007350D3"/>
    <w:rsid w:val="00735E9E"/>
    <w:rsid w:val="00736139"/>
    <w:rsid w:val="00736AB4"/>
    <w:rsid w:val="00736F7F"/>
    <w:rsid w:val="0074274B"/>
    <w:rsid w:val="00743B86"/>
    <w:rsid w:val="007440DB"/>
    <w:rsid w:val="0074431A"/>
    <w:rsid w:val="0074565B"/>
    <w:rsid w:val="00745A81"/>
    <w:rsid w:val="007460B4"/>
    <w:rsid w:val="007466D9"/>
    <w:rsid w:val="00747639"/>
    <w:rsid w:val="00747E57"/>
    <w:rsid w:val="00750366"/>
    <w:rsid w:val="007504DA"/>
    <w:rsid w:val="00751A9F"/>
    <w:rsid w:val="00751AFD"/>
    <w:rsid w:val="00751C26"/>
    <w:rsid w:val="00753BBA"/>
    <w:rsid w:val="00753DDF"/>
    <w:rsid w:val="00753F02"/>
    <w:rsid w:val="00754EE7"/>
    <w:rsid w:val="007559DA"/>
    <w:rsid w:val="00755D57"/>
    <w:rsid w:val="00756852"/>
    <w:rsid w:val="007608F4"/>
    <w:rsid w:val="0076166B"/>
    <w:rsid w:val="00761921"/>
    <w:rsid w:val="00761D3B"/>
    <w:rsid w:val="00761E13"/>
    <w:rsid w:val="007633ED"/>
    <w:rsid w:val="00766F1C"/>
    <w:rsid w:val="00770A13"/>
    <w:rsid w:val="00770D22"/>
    <w:rsid w:val="00771CBC"/>
    <w:rsid w:val="00772920"/>
    <w:rsid w:val="00772D37"/>
    <w:rsid w:val="00773222"/>
    <w:rsid w:val="00773E2F"/>
    <w:rsid w:val="0077451A"/>
    <w:rsid w:val="00775C78"/>
    <w:rsid w:val="007760F9"/>
    <w:rsid w:val="00776CBA"/>
    <w:rsid w:val="00782AD1"/>
    <w:rsid w:val="007834E8"/>
    <w:rsid w:val="00783A50"/>
    <w:rsid w:val="007847A5"/>
    <w:rsid w:val="007847D7"/>
    <w:rsid w:val="00784E9A"/>
    <w:rsid w:val="0078543B"/>
    <w:rsid w:val="00786461"/>
    <w:rsid w:val="00786637"/>
    <w:rsid w:val="007866DC"/>
    <w:rsid w:val="00786AC8"/>
    <w:rsid w:val="00787713"/>
    <w:rsid w:val="007878AC"/>
    <w:rsid w:val="00787C09"/>
    <w:rsid w:val="00790B5E"/>
    <w:rsid w:val="007913EC"/>
    <w:rsid w:val="00791423"/>
    <w:rsid w:val="00792940"/>
    <w:rsid w:val="0079383D"/>
    <w:rsid w:val="007940B0"/>
    <w:rsid w:val="00795B9D"/>
    <w:rsid w:val="00795D69"/>
    <w:rsid w:val="0079626B"/>
    <w:rsid w:val="00796A32"/>
    <w:rsid w:val="00796CA1"/>
    <w:rsid w:val="00796EBD"/>
    <w:rsid w:val="00797115"/>
    <w:rsid w:val="007A0CBA"/>
    <w:rsid w:val="007A0F54"/>
    <w:rsid w:val="007A1F44"/>
    <w:rsid w:val="007A337C"/>
    <w:rsid w:val="007A34A0"/>
    <w:rsid w:val="007A37B4"/>
    <w:rsid w:val="007A3CE5"/>
    <w:rsid w:val="007A3F57"/>
    <w:rsid w:val="007A427B"/>
    <w:rsid w:val="007A5F13"/>
    <w:rsid w:val="007B00A7"/>
    <w:rsid w:val="007B030B"/>
    <w:rsid w:val="007B0779"/>
    <w:rsid w:val="007B0CAE"/>
    <w:rsid w:val="007B0DCA"/>
    <w:rsid w:val="007B0FC1"/>
    <w:rsid w:val="007B1AA6"/>
    <w:rsid w:val="007B1ECE"/>
    <w:rsid w:val="007B2CEB"/>
    <w:rsid w:val="007B386F"/>
    <w:rsid w:val="007B4808"/>
    <w:rsid w:val="007B5E48"/>
    <w:rsid w:val="007B7EF1"/>
    <w:rsid w:val="007B7FC9"/>
    <w:rsid w:val="007C0A55"/>
    <w:rsid w:val="007C19D2"/>
    <w:rsid w:val="007C48D2"/>
    <w:rsid w:val="007C56EC"/>
    <w:rsid w:val="007C5B5B"/>
    <w:rsid w:val="007C7AD6"/>
    <w:rsid w:val="007D07E6"/>
    <w:rsid w:val="007D08CA"/>
    <w:rsid w:val="007D0C37"/>
    <w:rsid w:val="007D24A1"/>
    <w:rsid w:val="007D3A51"/>
    <w:rsid w:val="007D4DE4"/>
    <w:rsid w:val="007D685B"/>
    <w:rsid w:val="007D6B5C"/>
    <w:rsid w:val="007D6CF0"/>
    <w:rsid w:val="007E305A"/>
    <w:rsid w:val="007E382C"/>
    <w:rsid w:val="007E39C0"/>
    <w:rsid w:val="007E50C7"/>
    <w:rsid w:val="007E59BA"/>
    <w:rsid w:val="007E6A72"/>
    <w:rsid w:val="007E6F6D"/>
    <w:rsid w:val="007E7634"/>
    <w:rsid w:val="007E7B27"/>
    <w:rsid w:val="007E7D1C"/>
    <w:rsid w:val="007F0EC2"/>
    <w:rsid w:val="007F111E"/>
    <w:rsid w:val="007F151F"/>
    <w:rsid w:val="007F1A4E"/>
    <w:rsid w:val="007F1FA6"/>
    <w:rsid w:val="007F24CE"/>
    <w:rsid w:val="007F2520"/>
    <w:rsid w:val="007F42EA"/>
    <w:rsid w:val="007F4A80"/>
    <w:rsid w:val="007F5B85"/>
    <w:rsid w:val="007F624B"/>
    <w:rsid w:val="007F6F3B"/>
    <w:rsid w:val="007F6F5E"/>
    <w:rsid w:val="007F7E20"/>
    <w:rsid w:val="008005D5"/>
    <w:rsid w:val="0080260B"/>
    <w:rsid w:val="00802871"/>
    <w:rsid w:val="00802A6E"/>
    <w:rsid w:val="00803035"/>
    <w:rsid w:val="00803490"/>
    <w:rsid w:val="00803FAB"/>
    <w:rsid w:val="008040C9"/>
    <w:rsid w:val="008047FF"/>
    <w:rsid w:val="00806443"/>
    <w:rsid w:val="008068E1"/>
    <w:rsid w:val="008068F6"/>
    <w:rsid w:val="008101B5"/>
    <w:rsid w:val="00810919"/>
    <w:rsid w:val="00810EAB"/>
    <w:rsid w:val="00811938"/>
    <w:rsid w:val="00811BC8"/>
    <w:rsid w:val="00812399"/>
    <w:rsid w:val="00812ACA"/>
    <w:rsid w:val="00813411"/>
    <w:rsid w:val="00813CA5"/>
    <w:rsid w:val="0081442F"/>
    <w:rsid w:val="00814737"/>
    <w:rsid w:val="00814EC6"/>
    <w:rsid w:val="00814F8A"/>
    <w:rsid w:val="00816403"/>
    <w:rsid w:val="00816490"/>
    <w:rsid w:val="00816528"/>
    <w:rsid w:val="0081729B"/>
    <w:rsid w:val="0082076F"/>
    <w:rsid w:val="00821018"/>
    <w:rsid w:val="00822315"/>
    <w:rsid w:val="008229CA"/>
    <w:rsid w:val="00823083"/>
    <w:rsid w:val="00824585"/>
    <w:rsid w:val="0082468E"/>
    <w:rsid w:val="00824D70"/>
    <w:rsid w:val="00825B0D"/>
    <w:rsid w:val="00825DD9"/>
    <w:rsid w:val="00826C1E"/>
    <w:rsid w:val="008305DD"/>
    <w:rsid w:val="00830D88"/>
    <w:rsid w:val="00831865"/>
    <w:rsid w:val="0083198C"/>
    <w:rsid w:val="0083347E"/>
    <w:rsid w:val="00833996"/>
    <w:rsid w:val="00834AFE"/>
    <w:rsid w:val="00835334"/>
    <w:rsid w:val="008355FD"/>
    <w:rsid w:val="0083607A"/>
    <w:rsid w:val="008364C7"/>
    <w:rsid w:val="00836617"/>
    <w:rsid w:val="008369DA"/>
    <w:rsid w:val="00836A42"/>
    <w:rsid w:val="00837127"/>
    <w:rsid w:val="00842225"/>
    <w:rsid w:val="008424AF"/>
    <w:rsid w:val="00842690"/>
    <w:rsid w:val="0084269C"/>
    <w:rsid w:val="00844109"/>
    <w:rsid w:val="00844BC1"/>
    <w:rsid w:val="00844FB1"/>
    <w:rsid w:val="0084501D"/>
    <w:rsid w:val="008451BA"/>
    <w:rsid w:val="0084618B"/>
    <w:rsid w:val="008469E6"/>
    <w:rsid w:val="00847211"/>
    <w:rsid w:val="00847DE3"/>
    <w:rsid w:val="008512CC"/>
    <w:rsid w:val="00852900"/>
    <w:rsid w:val="00852C5B"/>
    <w:rsid w:val="00852F74"/>
    <w:rsid w:val="008539FF"/>
    <w:rsid w:val="00854001"/>
    <w:rsid w:val="00854BC1"/>
    <w:rsid w:val="008551CB"/>
    <w:rsid w:val="008551D3"/>
    <w:rsid w:val="008566A5"/>
    <w:rsid w:val="00856E9B"/>
    <w:rsid w:val="0086078B"/>
    <w:rsid w:val="00861CF6"/>
    <w:rsid w:val="00861EF8"/>
    <w:rsid w:val="00862016"/>
    <w:rsid w:val="00862056"/>
    <w:rsid w:val="00862A33"/>
    <w:rsid w:val="00862F36"/>
    <w:rsid w:val="00863236"/>
    <w:rsid w:val="0086376B"/>
    <w:rsid w:val="008657A2"/>
    <w:rsid w:val="00865BF2"/>
    <w:rsid w:val="00865E9F"/>
    <w:rsid w:val="00866B56"/>
    <w:rsid w:val="00867A6F"/>
    <w:rsid w:val="00870008"/>
    <w:rsid w:val="00870E43"/>
    <w:rsid w:val="0087181F"/>
    <w:rsid w:val="008727BA"/>
    <w:rsid w:val="008731D9"/>
    <w:rsid w:val="00874D58"/>
    <w:rsid w:val="00875AB8"/>
    <w:rsid w:val="00876E2F"/>
    <w:rsid w:val="00877339"/>
    <w:rsid w:val="00881300"/>
    <w:rsid w:val="008818A9"/>
    <w:rsid w:val="00882DA0"/>
    <w:rsid w:val="00883D25"/>
    <w:rsid w:val="00884164"/>
    <w:rsid w:val="00884214"/>
    <w:rsid w:val="00886470"/>
    <w:rsid w:val="00887A37"/>
    <w:rsid w:val="00890280"/>
    <w:rsid w:val="008905C5"/>
    <w:rsid w:val="0089201B"/>
    <w:rsid w:val="008920DC"/>
    <w:rsid w:val="0089270E"/>
    <w:rsid w:val="00892D34"/>
    <w:rsid w:val="0089388A"/>
    <w:rsid w:val="008945F6"/>
    <w:rsid w:val="008949B4"/>
    <w:rsid w:val="00894E75"/>
    <w:rsid w:val="00895AED"/>
    <w:rsid w:val="00895D55"/>
    <w:rsid w:val="008964F7"/>
    <w:rsid w:val="00897068"/>
    <w:rsid w:val="00897DAD"/>
    <w:rsid w:val="008A0203"/>
    <w:rsid w:val="008A089D"/>
    <w:rsid w:val="008A0D94"/>
    <w:rsid w:val="008A0ED8"/>
    <w:rsid w:val="008A16E8"/>
    <w:rsid w:val="008A1B44"/>
    <w:rsid w:val="008A26C3"/>
    <w:rsid w:val="008A2A1A"/>
    <w:rsid w:val="008A344E"/>
    <w:rsid w:val="008A37D1"/>
    <w:rsid w:val="008A392B"/>
    <w:rsid w:val="008A477F"/>
    <w:rsid w:val="008A4F73"/>
    <w:rsid w:val="008A58F2"/>
    <w:rsid w:val="008A5DBE"/>
    <w:rsid w:val="008A629F"/>
    <w:rsid w:val="008A643F"/>
    <w:rsid w:val="008A6564"/>
    <w:rsid w:val="008A69E4"/>
    <w:rsid w:val="008A7E1B"/>
    <w:rsid w:val="008A7E34"/>
    <w:rsid w:val="008B0979"/>
    <w:rsid w:val="008B0C1A"/>
    <w:rsid w:val="008B0FF3"/>
    <w:rsid w:val="008B1475"/>
    <w:rsid w:val="008B2A2B"/>
    <w:rsid w:val="008B2D65"/>
    <w:rsid w:val="008B35A3"/>
    <w:rsid w:val="008B4132"/>
    <w:rsid w:val="008B5A25"/>
    <w:rsid w:val="008B6A10"/>
    <w:rsid w:val="008B7DCE"/>
    <w:rsid w:val="008C0B2D"/>
    <w:rsid w:val="008C43F2"/>
    <w:rsid w:val="008C4BA2"/>
    <w:rsid w:val="008C58F4"/>
    <w:rsid w:val="008C6DBE"/>
    <w:rsid w:val="008C74F1"/>
    <w:rsid w:val="008D0922"/>
    <w:rsid w:val="008D252A"/>
    <w:rsid w:val="008D294B"/>
    <w:rsid w:val="008D536B"/>
    <w:rsid w:val="008D70CB"/>
    <w:rsid w:val="008D731C"/>
    <w:rsid w:val="008E1237"/>
    <w:rsid w:val="008E12E3"/>
    <w:rsid w:val="008E15DF"/>
    <w:rsid w:val="008E16F3"/>
    <w:rsid w:val="008E1DC2"/>
    <w:rsid w:val="008E3391"/>
    <w:rsid w:val="008E38EC"/>
    <w:rsid w:val="008E446F"/>
    <w:rsid w:val="008E6F2F"/>
    <w:rsid w:val="008E7BA3"/>
    <w:rsid w:val="008F098D"/>
    <w:rsid w:val="008F1905"/>
    <w:rsid w:val="008F23F1"/>
    <w:rsid w:val="008F29D6"/>
    <w:rsid w:val="008F2A20"/>
    <w:rsid w:val="008F2AA2"/>
    <w:rsid w:val="008F4D93"/>
    <w:rsid w:val="008F50C5"/>
    <w:rsid w:val="008F707D"/>
    <w:rsid w:val="008F7CD0"/>
    <w:rsid w:val="009001A8"/>
    <w:rsid w:val="00901C96"/>
    <w:rsid w:val="00901D21"/>
    <w:rsid w:val="009026DA"/>
    <w:rsid w:val="00902770"/>
    <w:rsid w:val="00903388"/>
    <w:rsid w:val="009037AD"/>
    <w:rsid w:val="009053CD"/>
    <w:rsid w:val="009055BE"/>
    <w:rsid w:val="00906464"/>
    <w:rsid w:val="00906776"/>
    <w:rsid w:val="00907369"/>
    <w:rsid w:val="009075FC"/>
    <w:rsid w:val="00907B76"/>
    <w:rsid w:val="009106DD"/>
    <w:rsid w:val="009107BA"/>
    <w:rsid w:val="00910F04"/>
    <w:rsid w:val="009112AC"/>
    <w:rsid w:val="009119F1"/>
    <w:rsid w:val="00911C17"/>
    <w:rsid w:val="00912032"/>
    <w:rsid w:val="00912075"/>
    <w:rsid w:val="0091332F"/>
    <w:rsid w:val="0091478E"/>
    <w:rsid w:val="00914C91"/>
    <w:rsid w:val="00916258"/>
    <w:rsid w:val="00920B6C"/>
    <w:rsid w:val="00921B94"/>
    <w:rsid w:val="00921FC0"/>
    <w:rsid w:val="00922315"/>
    <w:rsid w:val="00922DFE"/>
    <w:rsid w:val="0092395B"/>
    <w:rsid w:val="00923DD2"/>
    <w:rsid w:val="00923DDF"/>
    <w:rsid w:val="00925863"/>
    <w:rsid w:val="00925B94"/>
    <w:rsid w:val="00925E1D"/>
    <w:rsid w:val="009266F2"/>
    <w:rsid w:val="00926AC4"/>
    <w:rsid w:val="00927F7F"/>
    <w:rsid w:val="00930F13"/>
    <w:rsid w:val="00930F6C"/>
    <w:rsid w:val="00931125"/>
    <w:rsid w:val="009321CC"/>
    <w:rsid w:val="009326C7"/>
    <w:rsid w:val="00933327"/>
    <w:rsid w:val="0093346F"/>
    <w:rsid w:val="00933A96"/>
    <w:rsid w:val="0093478A"/>
    <w:rsid w:val="00934839"/>
    <w:rsid w:val="00935126"/>
    <w:rsid w:val="009355C6"/>
    <w:rsid w:val="00935B40"/>
    <w:rsid w:val="00937026"/>
    <w:rsid w:val="00937640"/>
    <w:rsid w:val="0093772A"/>
    <w:rsid w:val="0094018E"/>
    <w:rsid w:val="00940D71"/>
    <w:rsid w:val="0094112F"/>
    <w:rsid w:val="00941766"/>
    <w:rsid w:val="0094182D"/>
    <w:rsid w:val="00941E1E"/>
    <w:rsid w:val="00942955"/>
    <w:rsid w:val="00942D9B"/>
    <w:rsid w:val="00943159"/>
    <w:rsid w:val="00945071"/>
    <w:rsid w:val="00945CCD"/>
    <w:rsid w:val="00945DF7"/>
    <w:rsid w:val="00947865"/>
    <w:rsid w:val="00947F85"/>
    <w:rsid w:val="00947FEE"/>
    <w:rsid w:val="00950F48"/>
    <w:rsid w:val="00951617"/>
    <w:rsid w:val="00951EE8"/>
    <w:rsid w:val="00951FCF"/>
    <w:rsid w:val="0095318D"/>
    <w:rsid w:val="009533B6"/>
    <w:rsid w:val="00953BD1"/>
    <w:rsid w:val="0095413B"/>
    <w:rsid w:val="0095437E"/>
    <w:rsid w:val="00954623"/>
    <w:rsid w:val="00955E02"/>
    <w:rsid w:val="0095626B"/>
    <w:rsid w:val="00956E4E"/>
    <w:rsid w:val="00956EAE"/>
    <w:rsid w:val="009601C8"/>
    <w:rsid w:val="00960B8C"/>
    <w:rsid w:val="00960D2E"/>
    <w:rsid w:val="00962632"/>
    <w:rsid w:val="00962638"/>
    <w:rsid w:val="0096355E"/>
    <w:rsid w:val="0096463A"/>
    <w:rsid w:val="00964E7C"/>
    <w:rsid w:val="00965C30"/>
    <w:rsid w:val="00965FF7"/>
    <w:rsid w:val="00966D3A"/>
    <w:rsid w:val="009703B9"/>
    <w:rsid w:val="00971479"/>
    <w:rsid w:val="009731CF"/>
    <w:rsid w:val="00973417"/>
    <w:rsid w:val="00974E97"/>
    <w:rsid w:val="00975032"/>
    <w:rsid w:val="009752A7"/>
    <w:rsid w:val="00981368"/>
    <w:rsid w:val="00981B33"/>
    <w:rsid w:val="00981F8E"/>
    <w:rsid w:val="00982B47"/>
    <w:rsid w:val="0098526A"/>
    <w:rsid w:val="009855B7"/>
    <w:rsid w:val="00987002"/>
    <w:rsid w:val="009878C9"/>
    <w:rsid w:val="00992AA3"/>
    <w:rsid w:val="009945FB"/>
    <w:rsid w:val="009947DA"/>
    <w:rsid w:val="00995234"/>
    <w:rsid w:val="009953B3"/>
    <w:rsid w:val="00995758"/>
    <w:rsid w:val="00996527"/>
    <w:rsid w:val="009969CA"/>
    <w:rsid w:val="0099796D"/>
    <w:rsid w:val="009A109F"/>
    <w:rsid w:val="009A17D7"/>
    <w:rsid w:val="009A1B41"/>
    <w:rsid w:val="009A2F9C"/>
    <w:rsid w:val="009A3F13"/>
    <w:rsid w:val="009A49CC"/>
    <w:rsid w:val="009A7FA2"/>
    <w:rsid w:val="009B090B"/>
    <w:rsid w:val="009B1B2F"/>
    <w:rsid w:val="009B20D2"/>
    <w:rsid w:val="009B4077"/>
    <w:rsid w:val="009B411B"/>
    <w:rsid w:val="009B45F6"/>
    <w:rsid w:val="009B4BE7"/>
    <w:rsid w:val="009B4F04"/>
    <w:rsid w:val="009B56CB"/>
    <w:rsid w:val="009B698B"/>
    <w:rsid w:val="009B732E"/>
    <w:rsid w:val="009C04DB"/>
    <w:rsid w:val="009C0A8A"/>
    <w:rsid w:val="009C0AF5"/>
    <w:rsid w:val="009C214E"/>
    <w:rsid w:val="009C2965"/>
    <w:rsid w:val="009C2DB8"/>
    <w:rsid w:val="009C35AE"/>
    <w:rsid w:val="009C521D"/>
    <w:rsid w:val="009C5829"/>
    <w:rsid w:val="009C6323"/>
    <w:rsid w:val="009C722A"/>
    <w:rsid w:val="009C77E8"/>
    <w:rsid w:val="009D0162"/>
    <w:rsid w:val="009D09D8"/>
    <w:rsid w:val="009D2182"/>
    <w:rsid w:val="009D4D17"/>
    <w:rsid w:val="009D6724"/>
    <w:rsid w:val="009D77D0"/>
    <w:rsid w:val="009D7EEE"/>
    <w:rsid w:val="009E074B"/>
    <w:rsid w:val="009E08E6"/>
    <w:rsid w:val="009E0AFC"/>
    <w:rsid w:val="009E0EAD"/>
    <w:rsid w:val="009E1955"/>
    <w:rsid w:val="009E30E8"/>
    <w:rsid w:val="009E38C8"/>
    <w:rsid w:val="009E42BE"/>
    <w:rsid w:val="009E43EA"/>
    <w:rsid w:val="009E4C29"/>
    <w:rsid w:val="009E5E0D"/>
    <w:rsid w:val="009E6489"/>
    <w:rsid w:val="009E6853"/>
    <w:rsid w:val="009E7E03"/>
    <w:rsid w:val="009F2C63"/>
    <w:rsid w:val="009F3513"/>
    <w:rsid w:val="009F3CE6"/>
    <w:rsid w:val="009F3F10"/>
    <w:rsid w:val="009F56AA"/>
    <w:rsid w:val="009F5C9A"/>
    <w:rsid w:val="009F6590"/>
    <w:rsid w:val="009F6B06"/>
    <w:rsid w:val="009F6B9A"/>
    <w:rsid w:val="00A00BD1"/>
    <w:rsid w:val="00A01405"/>
    <w:rsid w:val="00A01751"/>
    <w:rsid w:val="00A018D5"/>
    <w:rsid w:val="00A028B3"/>
    <w:rsid w:val="00A02C31"/>
    <w:rsid w:val="00A03A1C"/>
    <w:rsid w:val="00A041D4"/>
    <w:rsid w:val="00A0442F"/>
    <w:rsid w:val="00A04CAC"/>
    <w:rsid w:val="00A04D1C"/>
    <w:rsid w:val="00A05204"/>
    <w:rsid w:val="00A056EE"/>
    <w:rsid w:val="00A06604"/>
    <w:rsid w:val="00A06B6D"/>
    <w:rsid w:val="00A06BF2"/>
    <w:rsid w:val="00A06E70"/>
    <w:rsid w:val="00A076DB"/>
    <w:rsid w:val="00A10853"/>
    <w:rsid w:val="00A10BDD"/>
    <w:rsid w:val="00A10C30"/>
    <w:rsid w:val="00A11EF0"/>
    <w:rsid w:val="00A12BEB"/>
    <w:rsid w:val="00A12E17"/>
    <w:rsid w:val="00A138E5"/>
    <w:rsid w:val="00A13F89"/>
    <w:rsid w:val="00A15FE0"/>
    <w:rsid w:val="00A168A4"/>
    <w:rsid w:val="00A17671"/>
    <w:rsid w:val="00A20C94"/>
    <w:rsid w:val="00A21727"/>
    <w:rsid w:val="00A2370C"/>
    <w:rsid w:val="00A24F7C"/>
    <w:rsid w:val="00A24FF1"/>
    <w:rsid w:val="00A25617"/>
    <w:rsid w:val="00A26014"/>
    <w:rsid w:val="00A2667B"/>
    <w:rsid w:val="00A2772A"/>
    <w:rsid w:val="00A34061"/>
    <w:rsid w:val="00A35809"/>
    <w:rsid w:val="00A35E9E"/>
    <w:rsid w:val="00A35EC4"/>
    <w:rsid w:val="00A37200"/>
    <w:rsid w:val="00A404A6"/>
    <w:rsid w:val="00A40DD0"/>
    <w:rsid w:val="00A41D54"/>
    <w:rsid w:val="00A42D61"/>
    <w:rsid w:val="00A43E23"/>
    <w:rsid w:val="00A44760"/>
    <w:rsid w:val="00A4500C"/>
    <w:rsid w:val="00A4512F"/>
    <w:rsid w:val="00A45BDC"/>
    <w:rsid w:val="00A47102"/>
    <w:rsid w:val="00A4778C"/>
    <w:rsid w:val="00A50281"/>
    <w:rsid w:val="00A50553"/>
    <w:rsid w:val="00A52123"/>
    <w:rsid w:val="00A524C5"/>
    <w:rsid w:val="00A54F11"/>
    <w:rsid w:val="00A55678"/>
    <w:rsid w:val="00A55821"/>
    <w:rsid w:val="00A55FA5"/>
    <w:rsid w:val="00A56406"/>
    <w:rsid w:val="00A56DD1"/>
    <w:rsid w:val="00A56FF0"/>
    <w:rsid w:val="00A578D2"/>
    <w:rsid w:val="00A579E3"/>
    <w:rsid w:val="00A606DC"/>
    <w:rsid w:val="00A6242A"/>
    <w:rsid w:val="00A63C81"/>
    <w:rsid w:val="00A64966"/>
    <w:rsid w:val="00A65465"/>
    <w:rsid w:val="00A65E20"/>
    <w:rsid w:val="00A671AC"/>
    <w:rsid w:val="00A672B6"/>
    <w:rsid w:val="00A674E2"/>
    <w:rsid w:val="00A70697"/>
    <w:rsid w:val="00A7283B"/>
    <w:rsid w:val="00A74132"/>
    <w:rsid w:val="00A741C2"/>
    <w:rsid w:val="00A74373"/>
    <w:rsid w:val="00A77BD0"/>
    <w:rsid w:val="00A77D98"/>
    <w:rsid w:val="00A80816"/>
    <w:rsid w:val="00A8094C"/>
    <w:rsid w:val="00A81594"/>
    <w:rsid w:val="00A81778"/>
    <w:rsid w:val="00A82DB3"/>
    <w:rsid w:val="00A83C5D"/>
    <w:rsid w:val="00A84341"/>
    <w:rsid w:val="00A84C11"/>
    <w:rsid w:val="00A85855"/>
    <w:rsid w:val="00A85C7A"/>
    <w:rsid w:val="00A869E5"/>
    <w:rsid w:val="00A86CF1"/>
    <w:rsid w:val="00A86E27"/>
    <w:rsid w:val="00A875E8"/>
    <w:rsid w:val="00A87D70"/>
    <w:rsid w:val="00A909D8"/>
    <w:rsid w:val="00A914E5"/>
    <w:rsid w:val="00A92265"/>
    <w:rsid w:val="00A925FA"/>
    <w:rsid w:val="00A931AD"/>
    <w:rsid w:val="00A94272"/>
    <w:rsid w:val="00A955E6"/>
    <w:rsid w:val="00A96C28"/>
    <w:rsid w:val="00A96FF3"/>
    <w:rsid w:val="00AA1791"/>
    <w:rsid w:val="00AA2A94"/>
    <w:rsid w:val="00AA2DA7"/>
    <w:rsid w:val="00AA41B5"/>
    <w:rsid w:val="00AA577D"/>
    <w:rsid w:val="00AA5C61"/>
    <w:rsid w:val="00AA67EC"/>
    <w:rsid w:val="00AA7338"/>
    <w:rsid w:val="00AA77E7"/>
    <w:rsid w:val="00AB0956"/>
    <w:rsid w:val="00AB0CFD"/>
    <w:rsid w:val="00AB1365"/>
    <w:rsid w:val="00AB22F7"/>
    <w:rsid w:val="00AB2701"/>
    <w:rsid w:val="00AB32CC"/>
    <w:rsid w:val="00AB33BC"/>
    <w:rsid w:val="00AB3452"/>
    <w:rsid w:val="00AB4091"/>
    <w:rsid w:val="00AB521E"/>
    <w:rsid w:val="00AB59B5"/>
    <w:rsid w:val="00AB63D5"/>
    <w:rsid w:val="00AB6B15"/>
    <w:rsid w:val="00AB7292"/>
    <w:rsid w:val="00AB7B9F"/>
    <w:rsid w:val="00AC0C09"/>
    <w:rsid w:val="00AC12D4"/>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43FE"/>
    <w:rsid w:val="00AD48FA"/>
    <w:rsid w:val="00AD54AB"/>
    <w:rsid w:val="00AD617A"/>
    <w:rsid w:val="00AD77FE"/>
    <w:rsid w:val="00AE2FB1"/>
    <w:rsid w:val="00AE3399"/>
    <w:rsid w:val="00AE349B"/>
    <w:rsid w:val="00AE359C"/>
    <w:rsid w:val="00AE405F"/>
    <w:rsid w:val="00AE656F"/>
    <w:rsid w:val="00AE67D8"/>
    <w:rsid w:val="00AE6AFA"/>
    <w:rsid w:val="00AE7B47"/>
    <w:rsid w:val="00AF0F91"/>
    <w:rsid w:val="00AF1128"/>
    <w:rsid w:val="00AF1BF2"/>
    <w:rsid w:val="00AF22BA"/>
    <w:rsid w:val="00AF2ADF"/>
    <w:rsid w:val="00AF3A6B"/>
    <w:rsid w:val="00AF762B"/>
    <w:rsid w:val="00B00A0D"/>
    <w:rsid w:val="00B00E40"/>
    <w:rsid w:val="00B01E84"/>
    <w:rsid w:val="00B046E0"/>
    <w:rsid w:val="00B0487C"/>
    <w:rsid w:val="00B05377"/>
    <w:rsid w:val="00B06CE0"/>
    <w:rsid w:val="00B076F6"/>
    <w:rsid w:val="00B1229A"/>
    <w:rsid w:val="00B129EF"/>
    <w:rsid w:val="00B13294"/>
    <w:rsid w:val="00B133D4"/>
    <w:rsid w:val="00B140F9"/>
    <w:rsid w:val="00B14E8A"/>
    <w:rsid w:val="00B178BB"/>
    <w:rsid w:val="00B200CD"/>
    <w:rsid w:val="00B201DF"/>
    <w:rsid w:val="00B2040C"/>
    <w:rsid w:val="00B21839"/>
    <w:rsid w:val="00B21860"/>
    <w:rsid w:val="00B22087"/>
    <w:rsid w:val="00B22750"/>
    <w:rsid w:val="00B229D2"/>
    <w:rsid w:val="00B2301C"/>
    <w:rsid w:val="00B2666A"/>
    <w:rsid w:val="00B26B69"/>
    <w:rsid w:val="00B2706E"/>
    <w:rsid w:val="00B300A9"/>
    <w:rsid w:val="00B301FF"/>
    <w:rsid w:val="00B3070A"/>
    <w:rsid w:val="00B31F55"/>
    <w:rsid w:val="00B32468"/>
    <w:rsid w:val="00B3254A"/>
    <w:rsid w:val="00B33496"/>
    <w:rsid w:val="00B33618"/>
    <w:rsid w:val="00B3449C"/>
    <w:rsid w:val="00B351FC"/>
    <w:rsid w:val="00B37091"/>
    <w:rsid w:val="00B40655"/>
    <w:rsid w:val="00B40B7E"/>
    <w:rsid w:val="00B40C79"/>
    <w:rsid w:val="00B4302D"/>
    <w:rsid w:val="00B43589"/>
    <w:rsid w:val="00B439D6"/>
    <w:rsid w:val="00B43D35"/>
    <w:rsid w:val="00B43FCC"/>
    <w:rsid w:val="00B4576A"/>
    <w:rsid w:val="00B4678B"/>
    <w:rsid w:val="00B47F98"/>
    <w:rsid w:val="00B50082"/>
    <w:rsid w:val="00B504B9"/>
    <w:rsid w:val="00B511CB"/>
    <w:rsid w:val="00B5198F"/>
    <w:rsid w:val="00B52208"/>
    <w:rsid w:val="00B529DA"/>
    <w:rsid w:val="00B52A87"/>
    <w:rsid w:val="00B52C23"/>
    <w:rsid w:val="00B534BA"/>
    <w:rsid w:val="00B538E1"/>
    <w:rsid w:val="00B53C77"/>
    <w:rsid w:val="00B549DB"/>
    <w:rsid w:val="00B562E2"/>
    <w:rsid w:val="00B566AE"/>
    <w:rsid w:val="00B569F0"/>
    <w:rsid w:val="00B57DB0"/>
    <w:rsid w:val="00B6025B"/>
    <w:rsid w:val="00B607D7"/>
    <w:rsid w:val="00B60EB0"/>
    <w:rsid w:val="00B61030"/>
    <w:rsid w:val="00B622CD"/>
    <w:rsid w:val="00B63199"/>
    <w:rsid w:val="00B63312"/>
    <w:rsid w:val="00B6370E"/>
    <w:rsid w:val="00B649AB"/>
    <w:rsid w:val="00B64A22"/>
    <w:rsid w:val="00B64D29"/>
    <w:rsid w:val="00B6523E"/>
    <w:rsid w:val="00B65E39"/>
    <w:rsid w:val="00B660AA"/>
    <w:rsid w:val="00B66B9F"/>
    <w:rsid w:val="00B705E6"/>
    <w:rsid w:val="00B70721"/>
    <w:rsid w:val="00B70A07"/>
    <w:rsid w:val="00B70BCF"/>
    <w:rsid w:val="00B70D0D"/>
    <w:rsid w:val="00B72558"/>
    <w:rsid w:val="00B72815"/>
    <w:rsid w:val="00B72F21"/>
    <w:rsid w:val="00B73131"/>
    <w:rsid w:val="00B73AE9"/>
    <w:rsid w:val="00B73B9E"/>
    <w:rsid w:val="00B740BD"/>
    <w:rsid w:val="00B74E4D"/>
    <w:rsid w:val="00B77D1E"/>
    <w:rsid w:val="00B77FCF"/>
    <w:rsid w:val="00B800AA"/>
    <w:rsid w:val="00B81A53"/>
    <w:rsid w:val="00B829E2"/>
    <w:rsid w:val="00B82EF2"/>
    <w:rsid w:val="00B84235"/>
    <w:rsid w:val="00B85340"/>
    <w:rsid w:val="00B8703D"/>
    <w:rsid w:val="00B87165"/>
    <w:rsid w:val="00B87DD9"/>
    <w:rsid w:val="00B94C66"/>
    <w:rsid w:val="00B94E9E"/>
    <w:rsid w:val="00B954B9"/>
    <w:rsid w:val="00B9742E"/>
    <w:rsid w:val="00BA01FC"/>
    <w:rsid w:val="00BA1813"/>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6C0"/>
    <w:rsid w:val="00BB4A3B"/>
    <w:rsid w:val="00BB4C6D"/>
    <w:rsid w:val="00BB5939"/>
    <w:rsid w:val="00BB5D71"/>
    <w:rsid w:val="00BB6B7A"/>
    <w:rsid w:val="00BC021D"/>
    <w:rsid w:val="00BC35FD"/>
    <w:rsid w:val="00BC4181"/>
    <w:rsid w:val="00BC4C72"/>
    <w:rsid w:val="00BC5329"/>
    <w:rsid w:val="00BC5853"/>
    <w:rsid w:val="00BC7410"/>
    <w:rsid w:val="00BC759B"/>
    <w:rsid w:val="00BC7CED"/>
    <w:rsid w:val="00BD00F9"/>
    <w:rsid w:val="00BD029E"/>
    <w:rsid w:val="00BD1181"/>
    <w:rsid w:val="00BD325B"/>
    <w:rsid w:val="00BD3837"/>
    <w:rsid w:val="00BD4243"/>
    <w:rsid w:val="00BD512D"/>
    <w:rsid w:val="00BD53F0"/>
    <w:rsid w:val="00BD5735"/>
    <w:rsid w:val="00BD57F8"/>
    <w:rsid w:val="00BD6296"/>
    <w:rsid w:val="00BD642C"/>
    <w:rsid w:val="00BD67C4"/>
    <w:rsid w:val="00BD69BB"/>
    <w:rsid w:val="00BD6FE7"/>
    <w:rsid w:val="00BD781E"/>
    <w:rsid w:val="00BD7B1B"/>
    <w:rsid w:val="00BE0165"/>
    <w:rsid w:val="00BE021F"/>
    <w:rsid w:val="00BE0923"/>
    <w:rsid w:val="00BE1894"/>
    <w:rsid w:val="00BE3388"/>
    <w:rsid w:val="00BE3F73"/>
    <w:rsid w:val="00BE407F"/>
    <w:rsid w:val="00BE43EF"/>
    <w:rsid w:val="00BE51D3"/>
    <w:rsid w:val="00BE5748"/>
    <w:rsid w:val="00BE6DBC"/>
    <w:rsid w:val="00BE6E1B"/>
    <w:rsid w:val="00BE713A"/>
    <w:rsid w:val="00BF073F"/>
    <w:rsid w:val="00BF3441"/>
    <w:rsid w:val="00BF682B"/>
    <w:rsid w:val="00BF7C7F"/>
    <w:rsid w:val="00C00099"/>
    <w:rsid w:val="00C01DBB"/>
    <w:rsid w:val="00C02A97"/>
    <w:rsid w:val="00C03798"/>
    <w:rsid w:val="00C03C6B"/>
    <w:rsid w:val="00C05270"/>
    <w:rsid w:val="00C06D49"/>
    <w:rsid w:val="00C1023A"/>
    <w:rsid w:val="00C12B9F"/>
    <w:rsid w:val="00C13865"/>
    <w:rsid w:val="00C13BA4"/>
    <w:rsid w:val="00C151C4"/>
    <w:rsid w:val="00C16016"/>
    <w:rsid w:val="00C160B1"/>
    <w:rsid w:val="00C16F9E"/>
    <w:rsid w:val="00C17C39"/>
    <w:rsid w:val="00C17D11"/>
    <w:rsid w:val="00C20911"/>
    <w:rsid w:val="00C2099D"/>
    <w:rsid w:val="00C21292"/>
    <w:rsid w:val="00C21FAA"/>
    <w:rsid w:val="00C22BDD"/>
    <w:rsid w:val="00C22F68"/>
    <w:rsid w:val="00C23463"/>
    <w:rsid w:val="00C2388E"/>
    <w:rsid w:val="00C2539F"/>
    <w:rsid w:val="00C2624C"/>
    <w:rsid w:val="00C26D5B"/>
    <w:rsid w:val="00C27B1F"/>
    <w:rsid w:val="00C31A4F"/>
    <w:rsid w:val="00C33B9A"/>
    <w:rsid w:val="00C34650"/>
    <w:rsid w:val="00C36E68"/>
    <w:rsid w:val="00C371E2"/>
    <w:rsid w:val="00C3749B"/>
    <w:rsid w:val="00C37638"/>
    <w:rsid w:val="00C37BB8"/>
    <w:rsid w:val="00C40CDA"/>
    <w:rsid w:val="00C41295"/>
    <w:rsid w:val="00C421B1"/>
    <w:rsid w:val="00C421E5"/>
    <w:rsid w:val="00C427BF"/>
    <w:rsid w:val="00C4284C"/>
    <w:rsid w:val="00C42E5A"/>
    <w:rsid w:val="00C430D6"/>
    <w:rsid w:val="00C4354F"/>
    <w:rsid w:val="00C43909"/>
    <w:rsid w:val="00C43C31"/>
    <w:rsid w:val="00C44A64"/>
    <w:rsid w:val="00C44EB8"/>
    <w:rsid w:val="00C4609F"/>
    <w:rsid w:val="00C46823"/>
    <w:rsid w:val="00C46F9F"/>
    <w:rsid w:val="00C47AEF"/>
    <w:rsid w:val="00C47E79"/>
    <w:rsid w:val="00C47ED2"/>
    <w:rsid w:val="00C52BB8"/>
    <w:rsid w:val="00C538B6"/>
    <w:rsid w:val="00C5446C"/>
    <w:rsid w:val="00C5447A"/>
    <w:rsid w:val="00C54EDA"/>
    <w:rsid w:val="00C555EF"/>
    <w:rsid w:val="00C5585C"/>
    <w:rsid w:val="00C55B96"/>
    <w:rsid w:val="00C569BD"/>
    <w:rsid w:val="00C5718F"/>
    <w:rsid w:val="00C57740"/>
    <w:rsid w:val="00C60101"/>
    <w:rsid w:val="00C602BA"/>
    <w:rsid w:val="00C611CE"/>
    <w:rsid w:val="00C62CAF"/>
    <w:rsid w:val="00C64A94"/>
    <w:rsid w:val="00C64B91"/>
    <w:rsid w:val="00C65B59"/>
    <w:rsid w:val="00C65D70"/>
    <w:rsid w:val="00C65D97"/>
    <w:rsid w:val="00C66B63"/>
    <w:rsid w:val="00C66CC8"/>
    <w:rsid w:val="00C677A7"/>
    <w:rsid w:val="00C67C08"/>
    <w:rsid w:val="00C7265D"/>
    <w:rsid w:val="00C7370F"/>
    <w:rsid w:val="00C7390E"/>
    <w:rsid w:val="00C7520D"/>
    <w:rsid w:val="00C756F8"/>
    <w:rsid w:val="00C759BB"/>
    <w:rsid w:val="00C76525"/>
    <w:rsid w:val="00C765E8"/>
    <w:rsid w:val="00C77E85"/>
    <w:rsid w:val="00C80448"/>
    <w:rsid w:val="00C820AF"/>
    <w:rsid w:val="00C82AF3"/>
    <w:rsid w:val="00C82F34"/>
    <w:rsid w:val="00C83357"/>
    <w:rsid w:val="00C84062"/>
    <w:rsid w:val="00C845E2"/>
    <w:rsid w:val="00C84BD2"/>
    <w:rsid w:val="00C85088"/>
    <w:rsid w:val="00C85A45"/>
    <w:rsid w:val="00C872E5"/>
    <w:rsid w:val="00C90DA7"/>
    <w:rsid w:val="00C90EE1"/>
    <w:rsid w:val="00C91065"/>
    <w:rsid w:val="00C91A96"/>
    <w:rsid w:val="00C9245D"/>
    <w:rsid w:val="00C934CD"/>
    <w:rsid w:val="00C93937"/>
    <w:rsid w:val="00C93C12"/>
    <w:rsid w:val="00C960AE"/>
    <w:rsid w:val="00C96172"/>
    <w:rsid w:val="00C97342"/>
    <w:rsid w:val="00CA018D"/>
    <w:rsid w:val="00CA03C8"/>
    <w:rsid w:val="00CA0AE5"/>
    <w:rsid w:val="00CA1D14"/>
    <w:rsid w:val="00CA2EBD"/>
    <w:rsid w:val="00CA2F59"/>
    <w:rsid w:val="00CA3A38"/>
    <w:rsid w:val="00CA3D6E"/>
    <w:rsid w:val="00CA4EB2"/>
    <w:rsid w:val="00CA665E"/>
    <w:rsid w:val="00CA751A"/>
    <w:rsid w:val="00CA7588"/>
    <w:rsid w:val="00CA777A"/>
    <w:rsid w:val="00CB03C8"/>
    <w:rsid w:val="00CB1013"/>
    <w:rsid w:val="00CB1D87"/>
    <w:rsid w:val="00CB20D0"/>
    <w:rsid w:val="00CB5195"/>
    <w:rsid w:val="00CB5AA9"/>
    <w:rsid w:val="00CB640A"/>
    <w:rsid w:val="00CB6B3A"/>
    <w:rsid w:val="00CB7F68"/>
    <w:rsid w:val="00CC1E73"/>
    <w:rsid w:val="00CC3531"/>
    <w:rsid w:val="00CC42A0"/>
    <w:rsid w:val="00CC5470"/>
    <w:rsid w:val="00CC6AEF"/>
    <w:rsid w:val="00CC7371"/>
    <w:rsid w:val="00CD010D"/>
    <w:rsid w:val="00CD03CF"/>
    <w:rsid w:val="00CD3009"/>
    <w:rsid w:val="00CD3955"/>
    <w:rsid w:val="00CD3E85"/>
    <w:rsid w:val="00CD4210"/>
    <w:rsid w:val="00CD466B"/>
    <w:rsid w:val="00CD47D5"/>
    <w:rsid w:val="00CD58C3"/>
    <w:rsid w:val="00CD60F7"/>
    <w:rsid w:val="00CD64D5"/>
    <w:rsid w:val="00CD6C73"/>
    <w:rsid w:val="00CD6CE2"/>
    <w:rsid w:val="00CD71FC"/>
    <w:rsid w:val="00CD7451"/>
    <w:rsid w:val="00CE018D"/>
    <w:rsid w:val="00CE1335"/>
    <w:rsid w:val="00CE1F2F"/>
    <w:rsid w:val="00CE2225"/>
    <w:rsid w:val="00CE24C9"/>
    <w:rsid w:val="00CE3351"/>
    <w:rsid w:val="00CE37D3"/>
    <w:rsid w:val="00CE37E3"/>
    <w:rsid w:val="00CE3B4D"/>
    <w:rsid w:val="00CE4534"/>
    <w:rsid w:val="00CE4CA5"/>
    <w:rsid w:val="00CE6DD3"/>
    <w:rsid w:val="00CE7004"/>
    <w:rsid w:val="00CE7D81"/>
    <w:rsid w:val="00CE7DA9"/>
    <w:rsid w:val="00CF0F40"/>
    <w:rsid w:val="00CF1322"/>
    <w:rsid w:val="00CF20E4"/>
    <w:rsid w:val="00CF282E"/>
    <w:rsid w:val="00CF325B"/>
    <w:rsid w:val="00CF454F"/>
    <w:rsid w:val="00CF536E"/>
    <w:rsid w:val="00CF5688"/>
    <w:rsid w:val="00CF639F"/>
    <w:rsid w:val="00CF6631"/>
    <w:rsid w:val="00CF7A86"/>
    <w:rsid w:val="00D0047A"/>
    <w:rsid w:val="00D01616"/>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1786"/>
    <w:rsid w:val="00D11882"/>
    <w:rsid w:val="00D11D3B"/>
    <w:rsid w:val="00D11D84"/>
    <w:rsid w:val="00D13329"/>
    <w:rsid w:val="00D13CFB"/>
    <w:rsid w:val="00D14AF9"/>
    <w:rsid w:val="00D14D40"/>
    <w:rsid w:val="00D1575C"/>
    <w:rsid w:val="00D16835"/>
    <w:rsid w:val="00D16CD7"/>
    <w:rsid w:val="00D17A74"/>
    <w:rsid w:val="00D215EB"/>
    <w:rsid w:val="00D21856"/>
    <w:rsid w:val="00D22093"/>
    <w:rsid w:val="00D224BE"/>
    <w:rsid w:val="00D2284F"/>
    <w:rsid w:val="00D22BB1"/>
    <w:rsid w:val="00D23812"/>
    <w:rsid w:val="00D2472E"/>
    <w:rsid w:val="00D248F5"/>
    <w:rsid w:val="00D2677A"/>
    <w:rsid w:val="00D26B3D"/>
    <w:rsid w:val="00D27010"/>
    <w:rsid w:val="00D32140"/>
    <w:rsid w:val="00D329D7"/>
    <w:rsid w:val="00D33258"/>
    <w:rsid w:val="00D332AE"/>
    <w:rsid w:val="00D34037"/>
    <w:rsid w:val="00D35575"/>
    <w:rsid w:val="00D36DC2"/>
    <w:rsid w:val="00D36E2E"/>
    <w:rsid w:val="00D37651"/>
    <w:rsid w:val="00D43879"/>
    <w:rsid w:val="00D44777"/>
    <w:rsid w:val="00D45E51"/>
    <w:rsid w:val="00D4609D"/>
    <w:rsid w:val="00D46813"/>
    <w:rsid w:val="00D47781"/>
    <w:rsid w:val="00D50181"/>
    <w:rsid w:val="00D51B35"/>
    <w:rsid w:val="00D51B42"/>
    <w:rsid w:val="00D5226B"/>
    <w:rsid w:val="00D5278C"/>
    <w:rsid w:val="00D52EAD"/>
    <w:rsid w:val="00D53110"/>
    <w:rsid w:val="00D56DB7"/>
    <w:rsid w:val="00D56DBE"/>
    <w:rsid w:val="00D574CB"/>
    <w:rsid w:val="00D5792E"/>
    <w:rsid w:val="00D57A3A"/>
    <w:rsid w:val="00D57AFC"/>
    <w:rsid w:val="00D616FE"/>
    <w:rsid w:val="00D6208A"/>
    <w:rsid w:val="00D63624"/>
    <w:rsid w:val="00D648C1"/>
    <w:rsid w:val="00D6541A"/>
    <w:rsid w:val="00D65451"/>
    <w:rsid w:val="00D65AC7"/>
    <w:rsid w:val="00D66E64"/>
    <w:rsid w:val="00D678D0"/>
    <w:rsid w:val="00D70357"/>
    <w:rsid w:val="00D70AE6"/>
    <w:rsid w:val="00D70FDF"/>
    <w:rsid w:val="00D712A2"/>
    <w:rsid w:val="00D715EB"/>
    <w:rsid w:val="00D7192A"/>
    <w:rsid w:val="00D71BF1"/>
    <w:rsid w:val="00D72213"/>
    <w:rsid w:val="00D7279A"/>
    <w:rsid w:val="00D744E8"/>
    <w:rsid w:val="00D747FA"/>
    <w:rsid w:val="00D748F1"/>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45D6"/>
    <w:rsid w:val="00D95343"/>
    <w:rsid w:val="00D958D3"/>
    <w:rsid w:val="00D95B74"/>
    <w:rsid w:val="00D96B78"/>
    <w:rsid w:val="00DA139B"/>
    <w:rsid w:val="00DA19ED"/>
    <w:rsid w:val="00DA239C"/>
    <w:rsid w:val="00DA2CE7"/>
    <w:rsid w:val="00DA31B5"/>
    <w:rsid w:val="00DA3589"/>
    <w:rsid w:val="00DA4785"/>
    <w:rsid w:val="00DA48B8"/>
    <w:rsid w:val="00DA635F"/>
    <w:rsid w:val="00DA7A4B"/>
    <w:rsid w:val="00DA7FB6"/>
    <w:rsid w:val="00DB1339"/>
    <w:rsid w:val="00DB1441"/>
    <w:rsid w:val="00DB2246"/>
    <w:rsid w:val="00DB28D0"/>
    <w:rsid w:val="00DB2F22"/>
    <w:rsid w:val="00DB367D"/>
    <w:rsid w:val="00DB39CD"/>
    <w:rsid w:val="00DB45CD"/>
    <w:rsid w:val="00DB544D"/>
    <w:rsid w:val="00DB602A"/>
    <w:rsid w:val="00DB610D"/>
    <w:rsid w:val="00DB626B"/>
    <w:rsid w:val="00DB6BBF"/>
    <w:rsid w:val="00DB76D9"/>
    <w:rsid w:val="00DC171A"/>
    <w:rsid w:val="00DC191C"/>
    <w:rsid w:val="00DC24AD"/>
    <w:rsid w:val="00DC299C"/>
    <w:rsid w:val="00DC2E52"/>
    <w:rsid w:val="00DC2E53"/>
    <w:rsid w:val="00DC3683"/>
    <w:rsid w:val="00DC3D3A"/>
    <w:rsid w:val="00DC423D"/>
    <w:rsid w:val="00DC4673"/>
    <w:rsid w:val="00DC46E4"/>
    <w:rsid w:val="00DC4F40"/>
    <w:rsid w:val="00DC5459"/>
    <w:rsid w:val="00DC5877"/>
    <w:rsid w:val="00DC6770"/>
    <w:rsid w:val="00DC69E9"/>
    <w:rsid w:val="00DC6B21"/>
    <w:rsid w:val="00DC6E91"/>
    <w:rsid w:val="00DC7989"/>
    <w:rsid w:val="00DD0121"/>
    <w:rsid w:val="00DD163C"/>
    <w:rsid w:val="00DD21A4"/>
    <w:rsid w:val="00DD2E03"/>
    <w:rsid w:val="00DD35EE"/>
    <w:rsid w:val="00DD3691"/>
    <w:rsid w:val="00DD3CDE"/>
    <w:rsid w:val="00DD4432"/>
    <w:rsid w:val="00DD4797"/>
    <w:rsid w:val="00DD4941"/>
    <w:rsid w:val="00DD56F9"/>
    <w:rsid w:val="00DD66DE"/>
    <w:rsid w:val="00DD6CAE"/>
    <w:rsid w:val="00DD6F80"/>
    <w:rsid w:val="00DE0273"/>
    <w:rsid w:val="00DE17CF"/>
    <w:rsid w:val="00DE2306"/>
    <w:rsid w:val="00DE26D5"/>
    <w:rsid w:val="00DE26DE"/>
    <w:rsid w:val="00DE3556"/>
    <w:rsid w:val="00DE3C35"/>
    <w:rsid w:val="00DE3D33"/>
    <w:rsid w:val="00DE46A5"/>
    <w:rsid w:val="00DE4734"/>
    <w:rsid w:val="00DE5754"/>
    <w:rsid w:val="00DE5BF1"/>
    <w:rsid w:val="00DE61F2"/>
    <w:rsid w:val="00DE667E"/>
    <w:rsid w:val="00DE704E"/>
    <w:rsid w:val="00DE79F2"/>
    <w:rsid w:val="00DE7B06"/>
    <w:rsid w:val="00DE7DF0"/>
    <w:rsid w:val="00DE7FFB"/>
    <w:rsid w:val="00DF0127"/>
    <w:rsid w:val="00DF21DC"/>
    <w:rsid w:val="00DF2BFE"/>
    <w:rsid w:val="00DF3459"/>
    <w:rsid w:val="00DF4488"/>
    <w:rsid w:val="00DF4CD7"/>
    <w:rsid w:val="00DF51AA"/>
    <w:rsid w:val="00DF52C0"/>
    <w:rsid w:val="00DF5723"/>
    <w:rsid w:val="00DF57A3"/>
    <w:rsid w:val="00DF6C96"/>
    <w:rsid w:val="00DF6D9D"/>
    <w:rsid w:val="00DF6E67"/>
    <w:rsid w:val="00DF712F"/>
    <w:rsid w:val="00DF7BA0"/>
    <w:rsid w:val="00E00A64"/>
    <w:rsid w:val="00E02661"/>
    <w:rsid w:val="00E0312C"/>
    <w:rsid w:val="00E04A75"/>
    <w:rsid w:val="00E057B3"/>
    <w:rsid w:val="00E0592F"/>
    <w:rsid w:val="00E0661F"/>
    <w:rsid w:val="00E07BE4"/>
    <w:rsid w:val="00E07E13"/>
    <w:rsid w:val="00E101A0"/>
    <w:rsid w:val="00E10DBD"/>
    <w:rsid w:val="00E10DCF"/>
    <w:rsid w:val="00E1109E"/>
    <w:rsid w:val="00E11CE6"/>
    <w:rsid w:val="00E12394"/>
    <w:rsid w:val="00E12705"/>
    <w:rsid w:val="00E131F8"/>
    <w:rsid w:val="00E13495"/>
    <w:rsid w:val="00E134E6"/>
    <w:rsid w:val="00E13CCE"/>
    <w:rsid w:val="00E14490"/>
    <w:rsid w:val="00E14A3C"/>
    <w:rsid w:val="00E1590B"/>
    <w:rsid w:val="00E16146"/>
    <w:rsid w:val="00E21385"/>
    <w:rsid w:val="00E21702"/>
    <w:rsid w:val="00E21862"/>
    <w:rsid w:val="00E22CCA"/>
    <w:rsid w:val="00E23881"/>
    <w:rsid w:val="00E23E63"/>
    <w:rsid w:val="00E2473C"/>
    <w:rsid w:val="00E249AB"/>
    <w:rsid w:val="00E25386"/>
    <w:rsid w:val="00E253AD"/>
    <w:rsid w:val="00E26240"/>
    <w:rsid w:val="00E2669A"/>
    <w:rsid w:val="00E26D01"/>
    <w:rsid w:val="00E27257"/>
    <w:rsid w:val="00E309DD"/>
    <w:rsid w:val="00E30B48"/>
    <w:rsid w:val="00E30DD4"/>
    <w:rsid w:val="00E32363"/>
    <w:rsid w:val="00E3237F"/>
    <w:rsid w:val="00E34D9B"/>
    <w:rsid w:val="00E366FF"/>
    <w:rsid w:val="00E36833"/>
    <w:rsid w:val="00E36918"/>
    <w:rsid w:val="00E376D3"/>
    <w:rsid w:val="00E41082"/>
    <w:rsid w:val="00E417F3"/>
    <w:rsid w:val="00E4254D"/>
    <w:rsid w:val="00E425AC"/>
    <w:rsid w:val="00E426E5"/>
    <w:rsid w:val="00E44D9F"/>
    <w:rsid w:val="00E4622E"/>
    <w:rsid w:val="00E4741C"/>
    <w:rsid w:val="00E47454"/>
    <w:rsid w:val="00E50A3C"/>
    <w:rsid w:val="00E50F98"/>
    <w:rsid w:val="00E51694"/>
    <w:rsid w:val="00E51960"/>
    <w:rsid w:val="00E5367A"/>
    <w:rsid w:val="00E537F5"/>
    <w:rsid w:val="00E54A7F"/>
    <w:rsid w:val="00E54F31"/>
    <w:rsid w:val="00E5561B"/>
    <w:rsid w:val="00E573CF"/>
    <w:rsid w:val="00E63845"/>
    <w:rsid w:val="00E64AFE"/>
    <w:rsid w:val="00E64CA0"/>
    <w:rsid w:val="00E6583B"/>
    <w:rsid w:val="00E65A37"/>
    <w:rsid w:val="00E66729"/>
    <w:rsid w:val="00E677C1"/>
    <w:rsid w:val="00E7017A"/>
    <w:rsid w:val="00E70246"/>
    <w:rsid w:val="00E70839"/>
    <w:rsid w:val="00E70AB1"/>
    <w:rsid w:val="00E713BB"/>
    <w:rsid w:val="00E71EC8"/>
    <w:rsid w:val="00E722A6"/>
    <w:rsid w:val="00E72CF3"/>
    <w:rsid w:val="00E7315D"/>
    <w:rsid w:val="00E731A1"/>
    <w:rsid w:val="00E73657"/>
    <w:rsid w:val="00E74372"/>
    <w:rsid w:val="00E752A1"/>
    <w:rsid w:val="00E759E5"/>
    <w:rsid w:val="00E763C0"/>
    <w:rsid w:val="00E764E9"/>
    <w:rsid w:val="00E77009"/>
    <w:rsid w:val="00E80D17"/>
    <w:rsid w:val="00E80D21"/>
    <w:rsid w:val="00E81302"/>
    <w:rsid w:val="00E81F49"/>
    <w:rsid w:val="00E8236C"/>
    <w:rsid w:val="00E8302F"/>
    <w:rsid w:val="00E83D77"/>
    <w:rsid w:val="00E83EE5"/>
    <w:rsid w:val="00E85B53"/>
    <w:rsid w:val="00E868CA"/>
    <w:rsid w:val="00E8746D"/>
    <w:rsid w:val="00E90273"/>
    <w:rsid w:val="00E902D0"/>
    <w:rsid w:val="00E90644"/>
    <w:rsid w:val="00E91F6B"/>
    <w:rsid w:val="00E92893"/>
    <w:rsid w:val="00E93A0A"/>
    <w:rsid w:val="00E94AD2"/>
    <w:rsid w:val="00E962A1"/>
    <w:rsid w:val="00E96580"/>
    <w:rsid w:val="00E96BD6"/>
    <w:rsid w:val="00E97844"/>
    <w:rsid w:val="00E97946"/>
    <w:rsid w:val="00EA09A8"/>
    <w:rsid w:val="00EA2015"/>
    <w:rsid w:val="00EA2135"/>
    <w:rsid w:val="00EA2597"/>
    <w:rsid w:val="00EA2E66"/>
    <w:rsid w:val="00EA4979"/>
    <w:rsid w:val="00EA4B34"/>
    <w:rsid w:val="00EA5040"/>
    <w:rsid w:val="00EA505B"/>
    <w:rsid w:val="00EA53BD"/>
    <w:rsid w:val="00EA7A81"/>
    <w:rsid w:val="00EB1290"/>
    <w:rsid w:val="00EB1CAE"/>
    <w:rsid w:val="00EB32DB"/>
    <w:rsid w:val="00EB346D"/>
    <w:rsid w:val="00EB48E4"/>
    <w:rsid w:val="00EB627B"/>
    <w:rsid w:val="00EB661E"/>
    <w:rsid w:val="00EB6DB1"/>
    <w:rsid w:val="00EB7847"/>
    <w:rsid w:val="00EC0700"/>
    <w:rsid w:val="00EC298D"/>
    <w:rsid w:val="00EC32BA"/>
    <w:rsid w:val="00EC3677"/>
    <w:rsid w:val="00EC4BC7"/>
    <w:rsid w:val="00EC5B2D"/>
    <w:rsid w:val="00EC5C0E"/>
    <w:rsid w:val="00EC5CCD"/>
    <w:rsid w:val="00EC74E2"/>
    <w:rsid w:val="00ED37E3"/>
    <w:rsid w:val="00ED3A74"/>
    <w:rsid w:val="00ED3ED5"/>
    <w:rsid w:val="00ED68FF"/>
    <w:rsid w:val="00ED6E74"/>
    <w:rsid w:val="00ED714D"/>
    <w:rsid w:val="00ED724D"/>
    <w:rsid w:val="00ED75CF"/>
    <w:rsid w:val="00EE1711"/>
    <w:rsid w:val="00EE2E51"/>
    <w:rsid w:val="00EE3208"/>
    <w:rsid w:val="00EE3441"/>
    <w:rsid w:val="00EE4999"/>
    <w:rsid w:val="00EE4B0B"/>
    <w:rsid w:val="00EE60C9"/>
    <w:rsid w:val="00EE66E7"/>
    <w:rsid w:val="00EE6B2D"/>
    <w:rsid w:val="00EE7EB1"/>
    <w:rsid w:val="00EF0BFF"/>
    <w:rsid w:val="00EF109D"/>
    <w:rsid w:val="00EF24E3"/>
    <w:rsid w:val="00EF2EED"/>
    <w:rsid w:val="00EF4498"/>
    <w:rsid w:val="00EF48A1"/>
    <w:rsid w:val="00EF5C62"/>
    <w:rsid w:val="00EF64C8"/>
    <w:rsid w:val="00EF662C"/>
    <w:rsid w:val="00EF6675"/>
    <w:rsid w:val="00EF73F3"/>
    <w:rsid w:val="00EF741F"/>
    <w:rsid w:val="00EF7D6B"/>
    <w:rsid w:val="00F001DB"/>
    <w:rsid w:val="00F006EC"/>
    <w:rsid w:val="00F0154F"/>
    <w:rsid w:val="00F03254"/>
    <w:rsid w:val="00F03A76"/>
    <w:rsid w:val="00F03C24"/>
    <w:rsid w:val="00F0595F"/>
    <w:rsid w:val="00F05D63"/>
    <w:rsid w:val="00F05D86"/>
    <w:rsid w:val="00F06E02"/>
    <w:rsid w:val="00F0754B"/>
    <w:rsid w:val="00F07B37"/>
    <w:rsid w:val="00F07F20"/>
    <w:rsid w:val="00F10604"/>
    <w:rsid w:val="00F143A3"/>
    <w:rsid w:val="00F14B7D"/>
    <w:rsid w:val="00F14F50"/>
    <w:rsid w:val="00F14F95"/>
    <w:rsid w:val="00F155FF"/>
    <w:rsid w:val="00F15F63"/>
    <w:rsid w:val="00F16644"/>
    <w:rsid w:val="00F20CFF"/>
    <w:rsid w:val="00F22606"/>
    <w:rsid w:val="00F22B5A"/>
    <w:rsid w:val="00F23359"/>
    <w:rsid w:val="00F234A7"/>
    <w:rsid w:val="00F268E8"/>
    <w:rsid w:val="00F274C6"/>
    <w:rsid w:val="00F27C95"/>
    <w:rsid w:val="00F27F09"/>
    <w:rsid w:val="00F30547"/>
    <w:rsid w:val="00F30ACF"/>
    <w:rsid w:val="00F30FBB"/>
    <w:rsid w:val="00F3327D"/>
    <w:rsid w:val="00F33857"/>
    <w:rsid w:val="00F33D0E"/>
    <w:rsid w:val="00F34163"/>
    <w:rsid w:val="00F342E2"/>
    <w:rsid w:val="00F36E98"/>
    <w:rsid w:val="00F37790"/>
    <w:rsid w:val="00F378A9"/>
    <w:rsid w:val="00F37976"/>
    <w:rsid w:val="00F4032E"/>
    <w:rsid w:val="00F40D8E"/>
    <w:rsid w:val="00F433A1"/>
    <w:rsid w:val="00F4369D"/>
    <w:rsid w:val="00F4390B"/>
    <w:rsid w:val="00F43C47"/>
    <w:rsid w:val="00F43E1E"/>
    <w:rsid w:val="00F45A52"/>
    <w:rsid w:val="00F46BB1"/>
    <w:rsid w:val="00F4750E"/>
    <w:rsid w:val="00F47E1A"/>
    <w:rsid w:val="00F502A5"/>
    <w:rsid w:val="00F50881"/>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7702"/>
    <w:rsid w:val="00F67C7D"/>
    <w:rsid w:val="00F67D4B"/>
    <w:rsid w:val="00F71920"/>
    <w:rsid w:val="00F71ADA"/>
    <w:rsid w:val="00F7222C"/>
    <w:rsid w:val="00F7223B"/>
    <w:rsid w:val="00F7273B"/>
    <w:rsid w:val="00F72D7D"/>
    <w:rsid w:val="00F735FA"/>
    <w:rsid w:val="00F74369"/>
    <w:rsid w:val="00F75AD8"/>
    <w:rsid w:val="00F75F6C"/>
    <w:rsid w:val="00F771C8"/>
    <w:rsid w:val="00F82C5E"/>
    <w:rsid w:val="00F83044"/>
    <w:rsid w:val="00F83B80"/>
    <w:rsid w:val="00F83F17"/>
    <w:rsid w:val="00F84641"/>
    <w:rsid w:val="00F85139"/>
    <w:rsid w:val="00F8559B"/>
    <w:rsid w:val="00F90AEB"/>
    <w:rsid w:val="00F90C2E"/>
    <w:rsid w:val="00F9197D"/>
    <w:rsid w:val="00F94502"/>
    <w:rsid w:val="00F95756"/>
    <w:rsid w:val="00F970DB"/>
    <w:rsid w:val="00F975D4"/>
    <w:rsid w:val="00FA1751"/>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B01EC"/>
    <w:rsid w:val="00FB06DA"/>
    <w:rsid w:val="00FB125A"/>
    <w:rsid w:val="00FB20D0"/>
    <w:rsid w:val="00FB2395"/>
    <w:rsid w:val="00FB2B29"/>
    <w:rsid w:val="00FB3DF1"/>
    <w:rsid w:val="00FB4D90"/>
    <w:rsid w:val="00FB505C"/>
    <w:rsid w:val="00FB5AF5"/>
    <w:rsid w:val="00FB5E89"/>
    <w:rsid w:val="00FB629C"/>
    <w:rsid w:val="00FB7AB8"/>
    <w:rsid w:val="00FB7D31"/>
    <w:rsid w:val="00FB7E98"/>
    <w:rsid w:val="00FB7EC1"/>
    <w:rsid w:val="00FC0C59"/>
    <w:rsid w:val="00FC12E3"/>
    <w:rsid w:val="00FC1522"/>
    <w:rsid w:val="00FC2ADB"/>
    <w:rsid w:val="00FC2BB2"/>
    <w:rsid w:val="00FC2EF1"/>
    <w:rsid w:val="00FC31FD"/>
    <w:rsid w:val="00FC4843"/>
    <w:rsid w:val="00FC4867"/>
    <w:rsid w:val="00FC4C0B"/>
    <w:rsid w:val="00FC5D99"/>
    <w:rsid w:val="00FC6433"/>
    <w:rsid w:val="00FC65AB"/>
    <w:rsid w:val="00FC67A5"/>
    <w:rsid w:val="00FC68E5"/>
    <w:rsid w:val="00FC7D14"/>
    <w:rsid w:val="00FD0578"/>
    <w:rsid w:val="00FD0FDC"/>
    <w:rsid w:val="00FD2819"/>
    <w:rsid w:val="00FD2EF8"/>
    <w:rsid w:val="00FD3826"/>
    <w:rsid w:val="00FD3C14"/>
    <w:rsid w:val="00FD3DBE"/>
    <w:rsid w:val="00FD4C1A"/>
    <w:rsid w:val="00FD5078"/>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499E"/>
    <w:rsid w:val="00FE5243"/>
    <w:rsid w:val="00FE5607"/>
    <w:rsid w:val="00FE5E5D"/>
    <w:rsid w:val="00FE5FB5"/>
    <w:rsid w:val="00FF081A"/>
    <w:rsid w:val="00FF19C1"/>
    <w:rsid w:val="00FF1A31"/>
    <w:rsid w:val="00FF1C4F"/>
    <w:rsid w:val="00FF2E1D"/>
    <w:rsid w:val="00FF2F18"/>
    <w:rsid w:val="00FF3612"/>
    <w:rsid w:val="00FF53EA"/>
    <w:rsid w:val="00FF6A44"/>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yperlink" Target="https://www.chabad.org/library/article_cdo/aid/433240/jewish/God.htm" TargetMode="External"/><Relationship Id="rId2" Type="http://schemas.openxmlformats.org/officeDocument/2006/relationships/styles" Target="styles.xml"/><Relationship Id="rId16" Type="http://schemas.openxmlformats.org/officeDocument/2006/relationships/hyperlink" Target="https://www.chabad.org/parshah/article_cdo/aid/6197557/jewish/Joseph-the-Happy-Lamplighter.ht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hyperlink" Target="https://www.chabad.org/library/article_cdo/aid/1426382/jewish/Torah.ht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chabad.org/315916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3851</Words>
  <Characters>21952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2023-12-10T15:39:00Z</cp:lastPrinted>
  <dcterms:created xsi:type="dcterms:W3CDTF">2023-12-11T21:46:00Z</dcterms:created>
  <dcterms:modified xsi:type="dcterms:W3CDTF">2023-12-11T21:46:00Z</dcterms:modified>
</cp:coreProperties>
</file>